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33" w:rsidRDefault="001229C8" w:rsidP="004925A8">
      <w:pPr>
        <w:spacing w:line="560" w:lineRule="exact"/>
        <w:ind w:left="115"/>
        <w:jc w:val="both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spacing w:val="-1"/>
          <w:sz w:val="56"/>
        </w:rPr>
        <w:t>Getting</w:t>
      </w:r>
      <w:r>
        <w:rPr>
          <w:rFonts w:ascii="Arial Black"/>
          <w:b/>
          <w:spacing w:val="-46"/>
          <w:sz w:val="56"/>
        </w:rPr>
        <w:t xml:space="preserve"> </w:t>
      </w:r>
      <w:r>
        <w:rPr>
          <w:rFonts w:ascii="Arial Black"/>
          <w:b/>
          <w:spacing w:val="-1"/>
          <w:sz w:val="56"/>
        </w:rPr>
        <w:t>Started</w:t>
      </w:r>
      <w:r w:rsidR="00F04296">
        <w:rPr>
          <w:rFonts w:ascii="Arial Black"/>
          <w:b/>
          <w:spacing w:val="-1"/>
          <w:sz w:val="56"/>
        </w:rPr>
        <w:t>…</w:t>
      </w:r>
      <w:bookmarkStart w:id="0" w:name="_GoBack"/>
      <w:bookmarkEnd w:id="0"/>
    </w:p>
    <w:p w:rsidR="004925A8" w:rsidRPr="004925A8" w:rsidRDefault="001229C8" w:rsidP="004925A8">
      <w:pPr>
        <w:pStyle w:val="BodyText"/>
        <w:spacing w:line="360" w:lineRule="auto"/>
        <w:ind w:left="119" w:right="276" w:firstLine="0"/>
        <w:rPr>
          <w:b/>
          <w:spacing w:val="-1"/>
          <w:u w:val="none"/>
        </w:rPr>
      </w:pPr>
      <w:r w:rsidRPr="004925A8">
        <w:rPr>
          <w:b/>
          <w:spacing w:val="-1"/>
          <w:u w:val="none"/>
        </w:rPr>
        <w:t>Congratulations</w:t>
      </w:r>
      <w:r w:rsidRPr="004925A8">
        <w:rPr>
          <w:b/>
          <w:spacing w:val="-5"/>
          <w:u w:val="none"/>
        </w:rPr>
        <w:t xml:space="preserve"> </w:t>
      </w:r>
      <w:r w:rsidRPr="004925A8">
        <w:rPr>
          <w:b/>
          <w:u w:val="none"/>
        </w:rPr>
        <w:t>on</w:t>
      </w:r>
      <w:r w:rsidRPr="004925A8">
        <w:rPr>
          <w:b/>
          <w:spacing w:val="-3"/>
          <w:u w:val="none"/>
        </w:rPr>
        <w:t xml:space="preserve"> </w:t>
      </w:r>
      <w:r w:rsidRPr="004925A8">
        <w:rPr>
          <w:b/>
          <w:spacing w:val="-2"/>
          <w:u w:val="none"/>
        </w:rPr>
        <w:t>becoming</w:t>
      </w:r>
      <w:r w:rsidRPr="004925A8">
        <w:rPr>
          <w:b/>
          <w:spacing w:val="-3"/>
          <w:u w:val="none"/>
        </w:rPr>
        <w:t xml:space="preserve"> </w:t>
      </w:r>
      <w:r w:rsidRPr="004925A8">
        <w:rPr>
          <w:b/>
          <w:u w:val="none"/>
        </w:rPr>
        <w:t>a</w:t>
      </w:r>
      <w:r w:rsidRPr="004925A8">
        <w:rPr>
          <w:b/>
          <w:spacing w:val="-3"/>
          <w:u w:val="none"/>
        </w:rPr>
        <w:t xml:space="preserve"> </w:t>
      </w:r>
      <w:r w:rsidRPr="004925A8">
        <w:rPr>
          <w:b/>
          <w:spacing w:val="-1"/>
          <w:u w:val="none"/>
        </w:rPr>
        <w:t>faculty</w:t>
      </w:r>
      <w:r w:rsidRPr="004925A8">
        <w:rPr>
          <w:b/>
          <w:spacing w:val="-4"/>
          <w:u w:val="none"/>
        </w:rPr>
        <w:t xml:space="preserve"> </w:t>
      </w:r>
      <w:r w:rsidRPr="004925A8">
        <w:rPr>
          <w:b/>
          <w:spacing w:val="-1"/>
          <w:u w:val="none"/>
        </w:rPr>
        <w:t>member</w:t>
      </w:r>
      <w:r w:rsidRPr="004925A8">
        <w:rPr>
          <w:b/>
          <w:spacing w:val="-2"/>
          <w:u w:val="none"/>
        </w:rPr>
        <w:t xml:space="preserve"> </w:t>
      </w:r>
      <w:r w:rsidRPr="004925A8">
        <w:rPr>
          <w:b/>
          <w:spacing w:val="-1"/>
          <w:u w:val="none"/>
        </w:rPr>
        <w:t>at</w:t>
      </w:r>
      <w:r w:rsidRPr="004925A8">
        <w:rPr>
          <w:b/>
          <w:spacing w:val="-4"/>
          <w:u w:val="none"/>
        </w:rPr>
        <w:t xml:space="preserve"> </w:t>
      </w:r>
      <w:r w:rsidRPr="004925A8">
        <w:rPr>
          <w:b/>
          <w:spacing w:val="-1"/>
          <w:u w:val="none"/>
        </w:rPr>
        <w:t>Wilmington</w:t>
      </w:r>
      <w:r w:rsidRPr="004925A8">
        <w:rPr>
          <w:b/>
          <w:spacing w:val="-5"/>
          <w:u w:val="none"/>
        </w:rPr>
        <w:t xml:space="preserve"> </w:t>
      </w:r>
      <w:r w:rsidRPr="004925A8">
        <w:rPr>
          <w:b/>
          <w:spacing w:val="-1"/>
          <w:u w:val="none"/>
        </w:rPr>
        <w:t>University!</w:t>
      </w:r>
    </w:p>
    <w:p w:rsidR="00264706" w:rsidRPr="008F6A23" w:rsidRDefault="00F04296" w:rsidP="008F6A23">
      <w:pPr>
        <w:pStyle w:val="TableParagraph"/>
        <w:spacing w:line="239" w:lineRule="auto"/>
        <w:ind w:left="108" w:right="491"/>
        <w:rPr>
          <w:rFonts w:ascii="Calibri"/>
        </w:rPr>
      </w:pPr>
      <w:r>
        <w:rPr>
          <w:spacing w:val="-1"/>
        </w:rPr>
        <w:t xml:space="preserve">The </w:t>
      </w:r>
      <w:hyperlink r:id="rId11" w:history="1">
        <w:r w:rsidRPr="008F6A23">
          <w:rPr>
            <w:rStyle w:val="Hyperlink"/>
            <w:b/>
            <w:color w:val="365F91" w:themeColor="accent1" w:themeShade="BF"/>
            <w:spacing w:val="-1"/>
          </w:rPr>
          <w:t>Educational Technology Department</w:t>
        </w:r>
      </w:hyperlink>
      <w:r w:rsidRPr="008F6A23">
        <w:rPr>
          <w:color w:val="365F91" w:themeColor="accent1" w:themeShade="BF"/>
          <w:spacing w:val="-1"/>
        </w:rPr>
        <w:t xml:space="preserve"> </w:t>
      </w:r>
      <w:r w:rsidR="00720D0F" w:rsidRPr="00720D0F">
        <w:rPr>
          <w:spacing w:val="-1"/>
        </w:rPr>
        <w:t xml:space="preserve">and </w:t>
      </w:r>
      <w:hyperlink r:id="rId12" w:history="1">
        <w:r w:rsidR="00720D0F" w:rsidRPr="0074536B">
          <w:rPr>
            <w:rStyle w:val="Hyperlink"/>
            <w:b/>
            <w:color w:val="17365D" w:themeColor="text2" w:themeShade="BF"/>
            <w:spacing w:val="-1"/>
          </w:rPr>
          <w:t>Center for Teaching Excellence</w:t>
        </w:r>
      </w:hyperlink>
      <w:r w:rsidR="00720D0F" w:rsidRPr="00720D0F">
        <w:rPr>
          <w:color w:val="17365D" w:themeColor="text2" w:themeShade="BF"/>
          <w:spacing w:val="-1"/>
        </w:rPr>
        <w:t xml:space="preserve"> </w:t>
      </w:r>
      <w:r w:rsidR="00DE1C23">
        <w:rPr>
          <w:color w:val="17365D" w:themeColor="text2" w:themeShade="BF"/>
          <w:spacing w:val="-1"/>
        </w:rPr>
        <w:t xml:space="preserve">(CTE) </w:t>
      </w:r>
      <w:r w:rsidR="00720D0F">
        <w:rPr>
          <w:spacing w:val="-1"/>
        </w:rPr>
        <w:t>are</w:t>
      </w:r>
      <w:r w:rsidR="001229C8">
        <w:rPr>
          <w:spacing w:val="-5"/>
        </w:rPr>
        <w:t xml:space="preserve"> </w:t>
      </w:r>
      <w:r w:rsidR="001229C8">
        <w:rPr>
          <w:spacing w:val="-2"/>
        </w:rPr>
        <w:t>your</w:t>
      </w:r>
      <w:r w:rsidR="00C7323B">
        <w:rPr>
          <w:spacing w:val="73"/>
        </w:rPr>
        <w:t xml:space="preserve"> </w:t>
      </w:r>
      <w:r w:rsidR="001229C8">
        <w:rPr>
          <w:spacing w:val="-1"/>
        </w:rPr>
        <w:t>go-to</w:t>
      </w:r>
      <w:r w:rsidR="001229C8">
        <w:rPr>
          <w:spacing w:val="1"/>
        </w:rPr>
        <w:t xml:space="preserve"> </w:t>
      </w:r>
      <w:r w:rsidR="001229C8">
        <w:rPr>
          <w:spacing w:val="-1"/>
        </w:rPr>
        <w:t>resource</w:t>
      </w:r>
      <w:r w:rsidR="00720D0F">
        <w:rPr>
          <w:spacing w:val="-1"/>
        </w:rPr>
        <w:t>s</w:t>
      </w:r>
      <w:r w:rsidR="001229C8">
        <w:rPr>
          <w:spacing w:val="3"/>
        </w:rPr>
        <w:t xml:space="preserve"> </w:t>
      </w:r>
      <w:r w:rsidR="001229C8">
        <w:rPr>
          <w:spacing w:val="-1"/>
        </w:rPr>
        <w:t>for</w:t>
      </w:r>
      <w:r w:rsidR="001229C8">
        <w:t xml:space="preserve"> </w:t>
      </w:r>
      <w:r w:rsidR="001229C8">
        <w:rPr>
          <w:spacing w:val="-1"/>
        </w:rPr>
        <w:t>training</w:t>
      </w:r>
      <w:r w:rsidR="001229C8">
        <w:rPr>
          <w:spacing w:val="2"/>
        </w:rPr>
        <w:t xml:space="preserve"> </w:t>
      </w:r>
      <w:r w:rsidR="001229C8">
        <w:rPr>
          <w:spacing w:val="-2"/>
        </w:rPr>
        <w:t>and</w:t>
      </w:r>
      <w:r w:rsidR="001229C8">
        <w:rPr>
          <w:spacing w:val="2"/>
        </w:rPr>
        <w:t xml:space="preserve"> </w:t>
      </w:r>
      <w:r w:rsidR="001229C8">
        <w:rPr>
          <w:spacing w:val="-1"/>
        </w:rPr>
        <w:t>support</w:t>
      </w:r>
      <w:r w:rsidR="001229C8">
        <w:rPr>
          <w:spacing w:val="3"/>
        </w:rPr>
        <w:t xml:space="preserve"> </w:t>
      </w:r>
      <w:r w:rsidR="001229C8">
        <w:rPr>
          <w:spacing w:val="-1"/>
        </w:rPr>
        <w:t>in your</w:t>
      </w:r>
      <w:r w:rsidR="001229C8">
        <w:rPr>
          <w:spacing w:val="2"/>
        </w:rPr>
        <w:t xml:space="preserve"> </w:t>
      </w:r>
      <w:r w:rsidR="001229C8">
        <w:rPr>
          <w:spacing w:val="-1"/>
        </w:rPr>
        <w:t>classroom.</w:t>
      </w:r>
      <w:r w:rsidR="001229C8">
        <w:t xml:space="preserve"> </w:t>
      </w:r>
      <w:r w:rsidR="001229C8">
        <w:rPr>
          <w:spacing w:val="-1"/>
        </w:rPr>
        <w:t>We’ll</w:t>
      </w:r>
      <w:r w:rsidR="001229C8">
        <w:t xml:space="preserve"> </w:t>
      </w:r>
      <w:r w:rsidR="001229C8">
        <w:rPr>
          <w:spacing w:val="-1"/>
        </w:rPr>
        <w:t xml:space="preserve">help </w:t>
      </w:r>
      <w:r w:rsidR="001229C8">
        <w:t>you</w:t>
      </w:r>
      <w:r w:rsidR="001229C8">
        <w:rPr>
          <w:spacing w:val="-1"/>
        </w:rPr>
        <w:t xml:space="preserve"> get</w:t>
      </w:r>
      <w:r w:rsidR="001229C8">
        <w:rPr>
          <w:spacing w:val="1"/>
        </w:rPr>
        <w:t xml:space="preserve"> </w:t>
      </w:r>
      <w:r w:rsidR="001229C8">
        <w:rPr>
          <w:spacing w:val="-1"/>
        </w:rPr>
        <w:t>up</w:t>
      </w:r>
      <w:r w:rsidR="001229C8">
        <w:rPr>
          <w:spacing w:val="2"/>
        </w:rPr>
        <w:t xml:space="preserve"> </w:t>
      </w:r>
      <w:r w:rsidR="001229C8">
        <w:rPr>
          <w:spacing w:val="-2"/>
        </w:rPr>
        <w:t>and</w:t>
      </w:r>
      <w:r w:rsidR="001229C8">
        <w:rPr>
          <w:spacing w:val="2"/>
        </w:rPr>
        <w:t xml:space="preserve"> </w:t>
      </w:r>
      <w:r w:rsidR="001229C8">
        <w:rPr>
          <w:spacing w:val="-1"/>
        </w:rPr>
        <w:t>running</w:t>
      </w:r>
      <w:r w:rsidR="001229C8">
        <w:rPr>
          <w:spacing w:val="2"/>
        </w:rPr>
        <w:t xml:space="preserve"> </w:t>
      </w:r>
      <w:r>
        <w:rPr>
          <w:spacing w:val="-1"/>
        </w:rPr>
        <w:t>with training</w:t>
      </w:r>
      <w:r w:rsidR="001229C8">
        <w:rPr>
          <w:spacing w:val="9"/>
        </w:rPr>
        <w:t xml:space="preserve"> </w:t>
      </w:r>
      <w:r w:rsidR="008354F3">
        <w:rPr>
          <w:spacing w:val="9"/>
        </w:rPr>
        <w:t xml:space="preserve">in </w:t>
      </w:r>
      <w:r w:rsidR="001229C8">
        <w:rPr>
          <w:spacing w:val="-1"/>
        </w:rPr>
        <w:t>Blackboard</w:t>
      </w:r>
      <w:r w:rsidR="00720D0F">
        <w:rPr>
          <w:spacing w:val="-1"/>
        </w:rPr>
        <w:t xml:space="preserve"> tools, other </w:t>
      </w:r>
      <w:r w:rsidR="008354F3">
        <w:rPr>
          <w:spacing w:val="-1"/>
        </w:rPr>
        <w:t>technologies</w:t>
      </w:r>
      <w:r w:rsidR="00720D0F">
        <w:rPr>
          <w:spacing w:val="-1"/>
        </w:rPr>
        <w:t xml:space="preserve"> and instructional strategies</w:t>
      </w:r>
      <w:r w:rsidR="008354F3">
        <w:rPr>
          <w:spacing w:val="-1"/>
        </w:rPr>
        <w:t>.</w:t>
      </w:r>
      <w:r w:rsidR="008F6A23">
        <w:rPr>
          <w:spacing w:val="-1"/>
        </w:rPr>
        <w:t xml:space="preserve"> </w:t>
      </w:r>
      <w:r w:rsidR="008F6A23">
        <w:rPr>
          <w:rFonts w:ascii="Calibri"/>
        </w:rPr>
        <w:t>Workshops are offe</w:t>
      </w:r>
      <w:r w:rsidR="009120FC">
        <w:rPr>
          <w:rFonts w:ascii="Calibri"/>
        </w:rPr>
        <w:t>red in several modalities: face-to-face, online webinars, self-paced online courses and—n</w:t>
      </w:r>
      <w:r w:rsidR="008F6A23">
        <w:rPr>
          <w:rFonts w:ascii="Calibri"/>
        </w:rPr>
        <w:t>ew in 2</w:t>
      </w:r>
      <w:r w:rsidR="009120FC">
        <w:rPr>
          <w:rFonts w:ascii="Calibri"/>
        </w:rPr>
        <w:t>017—video w</w:t>
      </w:r>
      <w:r w:rsidR="008F6A23">
        <w:rPr>
          <w:rFonts w:ascii="Calibri"/>
        </w:rPr>
        <w:t xml:space="preserve">orkshops! </w:t>
      </w:r>
    </w:p>
    <w:p w:rsidR="00C33833" w:rsidRPr="008173A6" w:rsidRDefault="009120FC" w:rsidP="0021419D">
      <w:pPr>
        <w:spacing w:before="2"/>
        <w:ind w:left="120"/>
        <w:rPr>
          <w:rFonts w:ascii="Arial Black" w:eastAsia="Arial Black" w:hAnsi="Arial Black" w:cs="Arial Black"/>
          <w:b/>
          <w:bCs/>
          <w:spacing w:val="-1"/>
          <w:sz w:val="40"/>
          <w:szCs w:val="28"/>
        </w:rPr>
      </w:pPr>
      <w:r w:rsidRPr="008173A6">
        <w:rPr>
          <w:rFonts w:ascii="Arial Black" w:eastAsia="Arial Black" w:hAnsi="Arial Black" w:cs="Arial Black"/>
          <w:b/>
          <w:bCs/>
          <w:spacing w:val="-1"/>
          <w:sz w:val="40"/>
          <w:szCs w:val="28"/>
        </w:rPr>
        <w:t>Begin Your Training Pathway: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566"/>
        <w:gridCol w:w="5579"/>
      </w:tblGrid>
      <w:tr w:rsidR="008354F3" w:rsidTr="00251EA5">
        <w:trPr>
          <w:trHeight w:val="9037"/>
        </w:trPr>
        <w:tc>
          <w:tcPr>
            <w:tcW w:w="5566" w:type="dxa"/>
          </w:tcPr>
          <w:p w:rsidR="008354F3" w:rsidRPr="00880BBA" w:rsidRDefault="008354F3" w:rsidP="008354F3">
            <w:pPr>
              <w:rPr>
                <w:b/>
                <w:sz w:val="36"/>
              </w:rPr>
            </w:pPr>
            <w:r w:rsidRPr="00880BBA">
              <w:rPr>
                <w:b/>
                <w:noProof/>
                <w:sz w:val="36"/>
              </w:rPr>
              <w:drawing>
                <wp:anchor distT="0" distB="0" distL="114300" distR="114300" simplePos="0" relativeHeight="251675648" behindDoc="1" locked="0" layoutInCell="1" allowOverlap="1" wp14:anchorId="7B493896" wp14:editId="5C6C9B1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69850</wp:posOffset>
                  </wp:positionV>
                  <wp:extent cx="399415" cy="399415"/>
                  <wp:effectExtent l="0" t="0" r="6985" b="6985"/>
                  <wp:wrapTight wrapText="bothSides">
                    <wp:wrapPolygon edited="0">
                      <wp:start x="4121" y="0"/>
                      <wp:lineTo x="0" y="4121"/>
                      <wp:lineTo x="0" y="16483"/>
                      <wp:lineTo x="4121" y="20604"/>
                      <wp:lineTo x="16483" y="20604"/>
                      <wp:lineTo x="20604" y="16483"/>
                      <wp:lineTo x="20604" y="4121"/>
                      <wp:lineTo x="16483" y="0"/>
                      <wp:lineTo x="4121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296" w:rsidRPr="00880BBA">
              <w:rPr>
                <w:b/>
                <w:noProof/>
                <w:sz w:val="36"/>
              </w:rPr>
              <w:t xml:space="preserve">Essential </w:t>
            </w:r>
            <w:r w:rsidRPr="00880BBA">
              <w:rPr>
                <w:b/>
                <w:noProof/>
                <w:sz w:val="36"/>
              </w:rPr>
              <w:t xml:space="preserve">Level </w:t>
            </w:r>
            <w:r w:rsidR="00F04296" w:rsidRPr="00880BBA">
              <w:rPr>
                <w:b/>
                <w:noProof/>
                <w:sz w:val="36"/>
              </w:rPr>
              <w:t xml:space="preserve">Training </w:t>
            </w:r>
          </w:p>
          <w:p w:rsidR="00504C0E" w:rsidRDefault="00720D0F" w:rsidP="008354F3">
            <w:pPr>
              <w:pStyle w:val="TableParagraph"/>
              <w:spacing w:before="102"/>
              <w:ind w:left="108" w:right="104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 xml:space="preserve">Begin </w:t>
            </w:r>
            <w:r w:rsidR="00DE1C23">
              <w:rPr>
                <w:rFonts w:ascii="Calibri"/>
                <w:spacing w:val="-1"/>
              </w:rPr>
              <w:t xml:space="preserve">your pathway </w:t>
            </w:r>
            <w:r>
              <w:rPr>
                <w:rFonts w:ascii="Calibri"/>
                <w:spacing w:val="-1"/>
              </w:rPr>
              <w:t>with Faculty Orientation</w:t>
            </w:r>
            <w:r w:rsidR="0074536B">
              <w:rPr>
                <w:rFonts w:ascii="Calibri"/>
                <w:spacing w:val="-1"/>
              </w:rPr>
              <w:t xml:space="preserve"> Onboarding, then move on to training</w:t>
            </w:r>
            <w:r w:rsidR="00504C0E">
              <w:rPr>
                <w:rFonts w:ascii="Calibri"/>
                <w:spacing w:val="-1"/>
              </w:rPr>
              <w:t xml:space="preserve"> in Blackboard</w:t>
            </w:r>
            <w:r w:rsidR="00DE1C23">
              <w:rPr>
                <w:rFonts w:ascii="Calibri"/>
                <w:spacing w:val="-1"/>
              </w:rPr>
              <w:t xml:space="preserve"> and with CTE. S</w:t>
            </w:r>
            <w:r w:rsidR="00F04296">
              <w:rPr>
                <w:rFonts w:ascii="Calibri"/>
                <w:spacing w:val="-1"/>
              </w:rPr>
              <w:t>tart</w:t>
            </w:r>
            <w:r w:rsidR="00F04296">
              <w:rPr>
                <w:rFonts w:ascii="Calibri"/>
                <w:spacing w:val="1"/>
              </w:rPr>
              <w:t xml:space="preserve"> </w:t>
            </w:r>
            <w:r w:rsidR="00F04296">
              <w:rPr>
                <w:rFonts w:ascii="Calibri"/>
                <w:spacing w:val="-1"/>
              </w:rPr>
              <w:t>with the</w:t>
            </w:r>
            <w:r w:rsidR="00F04296">
              <w:rPr>
                <w:rFonts w:ascii="Calibri"/>
                <w:spacing w:val="1"/>
              </w:rPr>
              <w:t xml:space="preserve"> </w:t>
            </w:r>
            <w:r w:rsidR="008F6A23">
              <w:rPr>
                <w:rFonts w:ascii="Calibri"/>
                <w:spacing w:val="-1"/>
              </w:rPr>
              <w:t>B</w:t>
            </w:r>
            <w:r w:rsidR="00F04296">
              <w:rPr>
                <w:rFonts w:ascii="Calibri"/>
                <w:spacing w:val="-1"/>
              </w:rPr>
              <w:t>asics,</w:t>
            </w:r>
            <w:r w:rsidR="00F04296">
              <w:rPr>
                <w:rFonts w:ascii="Calibri"/>
                <w:spacing w:val="-2"/>
              </w:rPr>
              <w:t xml:space="preserve"> </w:t>
            </w:r>
            <w:r w:rsidR="008354F3">
              <w:rPr>
                <w:rFonts w:ascii="Calibri"/>
                <w:spacing w:val="-1"/>
              </w:rPr>
              <w:t>and then</w:t>
            </w:r>
            <w:r w:rsidR="00F04296">
              <w:rPr>
                <w:rFonts w:ascii="Calibri"/>
                <w:spacing w:val="-1"/>
              </w:rPr>
              <w:t xml:space="preserve"> </w:t>
            </w:r>
            <w:r w:rsidR="00E831E1">
              <w:rPr>
                <w:rFonts w:ascii="Calibri"/>
                <w:spacing w:val="-1"/>
              </w:rPr>
              <w:t>move to</w:t>
            </w:r>
            <w:r w:rsidR="00F04296">
              <w:rPr>
                <w:rFonts w:ascii="Calibri"/>
                <w:spacing w:val="33"/>
              </w:rPr>
              <w:t xml:space="preserve"> </w:t>
            </w:r>
            <w:r w:rsidR="00F04296">
              <w:rPr>
                <w:rFonts w:ascii="Calibri"/>
                <w:spacing w:val="-1"/>
              </w:rPr>
              <w:t>more</w:t>
            </w:r>
            <w:r w:rsidR="00F04296">
              <w:rPr>
                <w:rFonts w:ascii="Calibri"/>
                <w:spacing w:val="1"/>
              </w:rPr>
              <w:t xml:space="preserve"> </w:t>
            </w:r>
            <w:r w:rsidR="00F04296">
              <w:rPr>
                <w:rFonts w:ascii="Calibri"/>
                <w:spacing w:val="-1"/>
              </w:rPr>
              <w:t>advanced</w:t>
            </w:r>
            <w:r w:rsidR="00F04296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 w:rsidR="008354F3">
              <w:rPr>
                <w:rFonts w:ascii="Calibri"/>
                <w:spacing w:val="-1"/>
              </w:rPr>
              <w:t>.</w:t>
            </w:r>
            <w:r w:rsidR="00F04296">
              <w:rPr>
                <w:rFonts w:ascii="Calibri"/>
                <w:spacing w:val="-2"/>
              </w:rPr>
              <w:t xml:space="preserve"> </w:t>
            </w:r>
          </w:p>
          <w:p w:rsidR="00F04296" w:rsidRPr="00251EA5" w:rsidRDefault="00720D0F" w:rsidP="008354F3">
            <w:pPr>
              <w:pStyle w:val="TableParagraph"/>
              <w:spacing w:before="102"/>
              <w:ind w:left="108" w:right="104"/>
              <w:rPr>
                <w:rFonts w:ascii="Calibri"/>
                <w:b/>
                <w:spacing w:val="-2"/>
              </w:rPr>
            </w:pPr>
            <w:r w:rsidRPr="00251EA5">
              <w:rPr>
                <w:rFonts w:ascii="Calibri"/>
                <w:b/>
              </w:rPr>
              <w:t>Required training</w:t>
            </w:r>
            <w:r w:rsidR="00BA7EB4" w:rsidRPr="00251EA5">
              <w:rPr>
                <w:rFonts w:ascii="Calibri"/>
                <w:b/>
              </w:rPr>
              <w:t>:</w:t>
            </w:r>
          </w:p>
          <w:p w:rsidR="00720D0F" w:rsidRPr="000870CB" w:rsidRDefault="00720D0F" w:rsidP="00F2612C">
            <w:pPr>
              <w:pStyle w:val="TableParagraph"/>
              <w:numPr>
                <w:ilvl w:val="0"/>
                <w:numId w:val="4"/>
              </w:numPr>
              <w:spacing w:before="102"/>
              <w:ind w:left="835" w:right="101"/>
              <w:contextualSpacing/>
              <w:rPr>
                <w:noProof/>
              </w:rPr>
            </w:pPr>
            <w:r w:rsidRPr="000870CB">
              <w:rPr>
                <w:noProof/>
              </w:rPr>
              <w:t>Faculty Orientation Onboarding</w:t>
            </w:r>
          </w:p>
          <w:p w:rsidR="00F04296" w:rsidRPr="000870CB" w:rsidRDefault="00F04296" w:rsidP="00F2612C">
            <w:pPr>
              <w:pStyle w:val="TableParagraph"/>
              <w:numPr>
                <w:ilvl w:val="0"/>
                <w:numId w:val="4"/>
              </w:numPr>
              <w:spacing w:before="102"/>
              <w:ind w:left="835" w:right="101"/>
              <w:contextualSpacing/>
              <w:rPr>
                <w:noProof/>
              </w:rPr>
            </w:pPr>
            <w:r w:rsidRPr="000870CB">
              <w:rPr>
                <w:rFonts w:ascii="Calibri"/>
                <w:spacing w:val="-1"/>
              </w:rPr>
              <w:t>Blackboard Basics</w:t>
            </w:r>
          </w:p>
          <w:p w:rsidR="00F04296" w:rsidRPr="000870CB" w:rsidRDefault="00F04296" w:rsidP="00264706">
            <w:pPr>
              <w:pStyle w:val="TableParagraph"/>
              <w:numPr>
                <w:ilvl w:val="0"/>
                <w:numId w:val="4"/>
              </w:numPr>
              <w:spacing w:before="102" w:line="180" w:lineRule="auto"/>
              <w:ind w:left="835" w:right="101"/>
              <w:contextualSpacing/>
              <w:rPr>
                <w:rFonts w:ascii="Calibri"/>
                <w:spacing w:val="-1"/>
              </w:rPr>
            </w:pPr>
            <w:r w:rsidRPr="000870CB">
              <w:rPr>
                <w:rFonts w:ascii="Calibri"/>
                <w:spacing w:val="-1"/>
              </w:rPr>
              <w:t>Blackboard Advanced</w:t>
            </w:r>
          </w:p>
          <w:p w:rsidR="00720D0F" w:rsidRPr="000870CB" w:rsidRDefault="00736098" w:rsidP="00264706">
            <w:pPr>
              <w:pStyle w:val="TableParagraph"/>
              <w:numPr>
                <w:ilvl w:val="0"/>
                <w:numId w:val="4"/>
              </w:numPr>
              <w:spacing w:before="102" w:line="180" w:lineRule="auto"/>
              <w:ind w:left="835" w:right="101"/>
              <w:contextualSpacing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Becoming a Scholarly Practitioner</w:t>
            </w:r>
          </w:p>
          <w:p w:rsidR="0074536B" w:rsidRDefault="0074536B" w:rsidP="00720D0F">
            <w:pPr>
              <w:pStyle w:val="TableParagraph"/>
              <w:spacing w:before="102" w:line="180" w:lineRule="auto"/>
              <w:ind w:left="127" w:right="101"/>
              <w:contextualSpacing/>
              <w:rPr>
                <w:rFonts w:ascii="Calibri" w:eastAsia="Calibri" w:hAnsi="Calibri" w:cs="Calibri"/>
              </w:rPr>
            </w:pPr>
          </w:p>
          <w:p w:rsidR="00720D0F" w:rsidRPr="00251EA5" w:rsidRDefault="00191586" w:rsidP="00720D0F">
            <w:pPr>
              <w:pStyle w:val="TableParagraph"/>
              <w:spacing w:before="102" w:line="180" w:lineRule="auto"/>
              <w:ind w:left="127" w:right="101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Pick 1</w:t>
            </w:r>
            <w:r w:rsidR="0074536B" w:rsidRPr="00251EA5">
              <w:rPr>
                <w:rFonts w:ascii="Calibri" w:eastAsia="Calibri" w:hAnsi="Calibri" w:cs="Calibri"/>
                <w:b/>
              </w:rPr>
              <w:t xml:space="preserve"> e</w:t>
            </w:r>
            <w:r>
              <w:rPr>
                <w:rFonts w:ascii="Calibri" w:eastAsia="Calibri" w:hAnsi="Calibri" w:cs="Calibri"/>
                <w:b/>
              </w:rPr>
              <w:t>lective</w:t>
            </w:r>
            <w:r w:rsidR="00720D0F" w:rsidRPr="00251EA5">
              <w:rPr>
                <w:rFonts w:ascii="Calibri" w:eastAsia="Calibri" w:hAnsi="Calibri" w:cs="Calibri"/>
                <w:b/>
              </w:rPr>
              <w:t>:</w:t>
            </w:r>
          </w:p>
          <w:p w:rsidR="008F6A23" w:rsidRPr="00DE1C23" w:rsidRDefault="008F6A23" w:rsidP="00264706">
            <w:pPr>
              <w:pStyle w:val="TableParagraph"/>
              <w:numPr>
                <w:ilvl w:val="0"/>
                <w:numId w:val="4"/>
              </w:numPr>
              <w:spacing w:before="102" w:line="180" w:lineRule="auto"/>
              <w:ind w:left="835" w:right="101"/>
              <w:contextualSpacing/>
              <w:rPr>
                <w:rFonts w:ascii="Calibri" w:eastAsia="Calibri" w:hAnsi="Calibri" w:cs="Calibri"/>
              </w:rPr>
            </w:pPr>
            <w:r w:rsidRPr="00DE1C23">
              <w:rPr>
                <w:rFonts w:ascii="Calibri"/>
                <w:spacing w:val="-1"/>
              </w:rPr>
              <w:t>Basic Presentation Tools</w:t>
            </w:r>
          </w:p>
          <w:p w:rsidR="00F04296" w:rsidRDefault="00F04296" w:rsidP="00264706">
            <w:pPr>
              <w:pStyle w:val="TableParagraph"/>
              <w:numPr>
                <w:ilvl w:val="0"/>
                <w:numId w:val="4"/>
              </w:numPr>
              <w:spacing w:before="102" w:line="180" w:lineRule="auto"/>
              <w:ind w:left="835" w:right="101"/>
              <w:contextualSpacing/>
              <w:rPr>
                <w:rFonts w:ascii="Calibri"/>
                <w:spacing w:val="-1"/>
              </w:rPr>
            </w:pPr>
            <w:r w:rsidRPr="00DE1C23">
              <w:rPr>
                <w:rFonts w:ascii="Calibri"/>
                <w:spacing w:val="-1"/>
              </w:rPr>
              <w:t>Grade Center Advanced</w:t>
            </w:r>
          </w:p>
          <w:p w:rsidR="00F2612C" w:rsidRDefault="00F2612C" w:rsidP="00504C0E">
            <w:pPr>
              <w:pStyle w:val="TableParagraph"/>
              <w:spacing w:line="239" w:lineRule="auto"/>
              <w:ind w:left="108" w:right="491"/>
              <w:rPr>
                <w:rFonts w:ascii="Calibri"/>
              </w:rPr>
            </w:pPr>
          </w:p>
          <w:p w:rsidR="008F6A23" w:rsidRDefault="00E04EEE" w:rsidP="008F6A23">
            <w:pPr>
              <w:pStyle w:val="TableParagraph"/>
              <w:spacing w:line="239" w:lineRule="auto"/>
              <w:ind w:right="491"/>
              <w:rPr>
                <w:rFonts w:ascii="Calibri"/>
              </w:rPr>
            </w:pPr>
            <w:r>
              <w:rPr>
                <w:rFonts w:ascii="Calibri"/>
              </w:rPr>
              <w:t xml:space="preserve">All new faculty receive </w:t>
            </w:r>
            <w:r w:rsidR="000870CB">
              <w:rPr>
                <w:rFonts w:ascii="Calibri"/>
              </w:rPr>
              <w:t xml:space="preserve">login </w:t>
            </w:r>
            <w:r w:rsidR="008173A6">
              <w:rPr>
                <w:rFonts w:ascii="Calibri"/>
              </w:rPr>
              <w:t xml:space="preserve">credential </w:t>
            </w:r>
            <w:r w:rsidR="000870CB">
              <w:rPr>
                <w:rFonts w:ascii="Calibri"/>
              </w:rPr>
              <w:t>information</w:t>
            </w:r>
            <w:r w:rsidR="008173A6">
              <w:rPr>
                <w:rFonts w:ascii="Calibri"/>
              </w:rPr>
              <w:t xml:space="preserve"> from the CTE </w:t>
            </w:r>
            <w:r w:rsidR="00424565">
              <w:rPr>
                <w:rFonts w:ascii="Calibri"/>
              </w:rPr>
              <w:t xml:space="preserve">Office. </w:t>
            </w:r>
            <w:r w:rsidR="008173A6">
              <w:rPr>
                <w:rFonts w:ascii="Calibri"/>
              </w:rPr>
              <w:t xml:space="preserve">Once you have Blackboard access you will see a BBTRAINING course to follow and a </w:t>
            </w:r>
            <w:r w:rsidRPr="00E04EEE">
              <w:rPr>
                <w:rFonts w:ascii="Calibri"/>
                <w:b/>
              </w:rPr>
              <w:t>BBPRACTICE</w:t>
            </w:r>
            <w:r>
              <w:rPr>
                <w:rFonts w:ascii="Calibri"/>
              </w:rPr>
              <w:t xml:space="preserve"> course</w:t>
            </w:r>
            <w:r w:rsidR="00F2612C">
              <w:rPr>
                <w:rFonts w:ascii="Calibri"/>
              </w:rPr>
              <w:t xml:space="preserve"> as </w:t>
            </w:r>
            <w:r w:rsidR="00104801">
              <w:rPr>
                <w:rFonts w:ascii="Calibri"/>
              </w:rPr>
              <w:t>an</w:t>
            </w:r>
            <w:r w:rsidR="00F2612C">
              <w:rPr>
                <w:rFonts w:ascii="Calibri"/>
              </w:rPr>
              <w:t xml:space="preserve"> </w:t>
            </w:r>
            <w:r w:rsidR="00380B47">
              <w:rPr>
                <w:rFonts w:ascii="Calibri"/>
              </w:rPr>
              <w:t>“</w:t>
            </w:r>
            <w:r w:rsidR="00F2612C">
              <w:rPr>
                <w:rFonts w:ascii="Calibri"/>
              </w:rPr>
              <w:t>instructor</w:t>
            </w:r>
            <w:r w:rsidR="00104801">
              <w:rPr>
                <w:rFonts w:ascii="Calibri"/>
              </w:rPr>
              <w:t>”</w:t>
            </w:r>
            <w:r w:rsidR="00F2612C">
              <w:rPr>
                <w:rFonts w:ascii="Calibri"/>
              </w:rPr>
              <w:t xml:space="preserve"> to complete </w:t>
            </w:r>
            <w:r w:rsidR="00720D0F">
              <w:rPr>
                <w:rFonts w:ascii="Calibri"/>
              </w:rPr>
              <w:t xml:space="preserve">technology </w:t>
            </w:r>
            <w:r w:rsidR="00F2612C">
              <w:rPr>
                <w:rFonts w:ascii="Calibri"/>
              </w:rPr>
              <w:t>training activities.</w:t>
            </w:r>
            <w:r>
              <w:rPr>
                <w:rFonts w:ascii="Calibri"/>
              </w:rPr>
              <w:t xml:space="preserve"> </w:t>
            </w:r>
            <w:r w:rsidR="008173A6">
              <w:rPr>
                <w:rFonts w:ascii="Calibri"/>
              </w:rPr>
              <w:t xml:space="preserve"> If you don’t have a BBPRACTICE course in your course list, </w:t>
            </w:r>
            <w:hyperlink r:id="rId14" w:history="1">
              <w:r w:rsidR="008173A6" w:rsidRPr="00424565">
                <w:rPr>
                  <w:rStyle w:val="Hyperlink"/>
                  <w:rFonts w:ascii="Calibri"/>
                </w:rPr>
                <w:t>please use this form to request one</w:t>
              </w:r>
            </w:hyperlink>
            <w:r w:rsidR="008173A6">
              <w:rPr>
                <w:rFonts w:ascii="Calibri"/>
              </w:rPr>
              <w:t>.</w:t>
            </w:r>
          </w:p>
          <w:p w:rsidR="0074536B" w:rsidRDefault="0074536B" w:rsidP="008F6A23">
            <w:pPr>
              <w:pStyle w:val="TableParagraph"/>
              <w:spacing w:line="239" w:lineRule="auto"/>
              <w:ind w:right="491"/>
            </w:pPr>
          </w:p>
          <w:p w:rsidR="0074536B" w:rsidRDefault="0074536B" w:rsidP="008F6A23">
            <w:pPr>
              <w:pStyle w:val="TableParagraph"/>
              <w:spacing w:line="239" w:lineRule="auto"/>
              <w:ind w:right="491"/>
            </w:pPr>
            <w:r>
              <w:t xml:space="preserve">Also available upon logging into Blackboard, under the heading "Courses where you are: </w:t>
            </w:r>
            <w:r w:rsidR="00380B47">
              <w:t>“s</w:t>
            </w:r>
            <w:r>
              <w:t xml:space="preserve">tudent" are </w:t>
            </w:r>
            <w:r w:rsidR="00380B47">
              <w:t xml:space="preserve">required CTE </w:t>
            </w:r>
            <w:r>
              <w:t>Teaching &amp; Learning</w:t>
            </w:r>
            <w:r w:rsidR="00380B47">
              <w:t xml:space="preserve"> Modules</w:t>
            </w:r>
            <w:r w:rsidR="000870CB">
              <w:t>.</w:t>
            </w:r>
          </w:p>
          <w:p w:rsidR="000870CB" w:rsidRDefault="000870CB" w:rsidP="008F6A23">
            <w:pPr>
              <w:pStyle w:val="TableParagraph"/>
              <w:spacing w:line="239" w:lineRule="auto"/>
              <w:ind w:right="491"/>
            </w:pPr>
          </w:p>
          <w:p w:rsidR="000870CB" w:rsidRPr="00F2612C" w:rsidRDefault="000870CB" w:rsidP="008F6A23">
            <w:pPr>
              <w:pStyle w:val="TableParagraph"/>
              <w:spacing w:line="239" w:lineRule="auto"/>
              <w:ind w:right="491"/>
              <w:rPr>
                <w:rFonts w:ascii="Calibri" w:eastAsia="Calibri" w:hAnsi="Calibri" w:cs="Calibri"/>
              </w:rPr>
            </w:pPr>
            <w:r>
              <w:t>Upon completion of all required and elective trainings, you will be certified as an Essential Instructor.</w:t>
            </w:r>
          </w:p>
        </w:tc>
        <w:tc>
          <w:tcPr>
            <w:tcW w:w="5579" w:type="dxa"/>
          </w:tcPr>
          <w:p w:rsidR="00F04296" w:rsidRPr="00872F01" w:rsidRDefault="008354F3" w:rsidP="008354F3">
            <w:pPr>
              <w:spacing w:before="2"/>
              <w:rPr>
                <w:b/>
                <w:sz w:val="36"/>
              </w:rPr>
            </w:pPr>
            <w:r w:rsidRPr="00872F01">
              <w:rPr>
                <w:b/>
                <w:noProof/>
                <w:sz w:val="36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C1609BB" wp14:editId="2EF5356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69850</wp:posOffset>
                  </wp:positionV>
                  <wp:extent cx="399415" cy="399415"/>
                  <wp:effectExtent l="0" t="0" r="6985" b="6985"/>
                  <wp:wrapTight wrapText="bothSides">
                    <wp:wrapPolygon edited="0">
                      <wp:start x="4121" y="0"/>
                      <wp:lineTo x="0" y="4121"/>
                      <wp:lineTo x="0" y="16483"/>
                      <wp:lineTo x="4121" y="20604"/>
                      <wp:lineTo x="16483" y="20604"/>
                      <wp:lineTo x="20604" y="16483"/>
                      <wp:lineTo x="20604" y="4121"/>
                      <wp:lineTo x="16483" y="0"/>
                      <wp:lineTo x="412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F01">
              <w:rPr>
                <w:b/>
                <w:sz w:val="36"/>
              </w:rPr>
              <w:t>Proficient Level Training</w:t>
            </w:r>
          </w:p>
          <w:p w:rsidR="00720D0F" w:rsidRDefault="0074536B" w:rsidP="00A81EC2">
            <w:pPr>
              <w:pStyle w:val="TableParagraph"/>
              <w:ind w:left="100" w:right="-14"/>
            </w:pPr>
            <w:r>
              <w:t xml:space="preserve">Move forward on your Pathway to </w:t>
            </w:r>
            <w:r w:rsidR="00C7323B">
              <w:t xml:space="preserve">becoming </w:t>
            </w:r>
            <w:r w:rsidR="000870CB">
              <w:t>certified to teach online. Hybrid and Online Training (</w:t>
            </w:r>
            <w:r w:rsidR="00A81EC2">
              <w:rPr>
                <w:b/>
                <w:bCs/>
              </w:rPr>
              <w:t>HOT</w:t>
            </w:r>
            <w:r w:rsidR="000870CB">
              <w:rPr>
                <w:b/>
                <w:bCs/>
              </w:rPr>
              <w:t>)</w:t>
            </w:r>
            <w:r w:rsidR="00A81EC2">
              <w:rPr>
                <w:b/>
                <w:bCs/>
              </w:rPr>
              <w:t xml:space="preserve"> </w:t>
            </w:r>
            <w:r w:rsidR="00A81EC2" w:rsidRPr="000870CB">
              <w:rPr>
                <w:bCs/>
              </w:rPr>
              <w:t>is by invitation</w:t>
            </w:r>
            <w:r w:rsidR="00264706" w:rsidRPr="000870CB">
              <w:rPr>
                <w:bCs/>
              </w:rPr>
              <w:softHyphen/>
            </w:r>
            <w:r w:rsidR="00A81EC2" w:rsidRPr="000870CB">
              <w:rPr>
                <w:bCs/>
              </w:rPr>
              <w:t xml:space="preserve"> code only</w:t>
            </w:r>
            <w:r w:rsidR="00C7323B">
              <w:t>. Faculty</w:t>
            </w:r>
            <w:r w:rsidR="00A81EC2">
              <w:t xml:space="preserve"> who compl</w:t>
            </w:r>
            <w:r w:rsidR="00C7323B">
              <w:t>ete Bb Advanced will receive a</w:t>
            </w:r>
            <w:r w:rsidR="00A81EC2">
              <w:t xml:space="preserve"> link by email to register for a scheduled HOT </w:t>
            </w:r>
            <w:r w:rsidR="00C7323B">
              <w:t xml:space="preserve">training </w:t>
            </w:r>
            <w:r w:rsidR="00A81EC2">
              <w:t xml:space="preserve">session. </w:t>
            </w:r>
            <w:r w:rsidR="00C7323B">
              <w:t>You can also e</w:t>
            </w:r>
            <w:r w:rsidR="000870CB">
              <w:t>nhance your teaching skills by completing CTE Modules #2 and #3.</w:t>
            </w:r>
          </w:p>
          <w:p w:rsidR="00A81EC2" w:rsidRPr="00251EA5" w:rsidRDefault="00215087" w:rsidP="00A81EC2">
            <w:pPr>
              <w:pStyle w:val="TableParagraph"/>
              <w:ind w:left="100" w:right="-14"/>
              <w:rPr>
                <w:b/>
              </w:rPr>
            </w:pPr>
            <w:r>
              <w:br/>
            </w:r>
            <w:r w:rsidR="0074536B" w:rsidRPr="00251EA5">
              <w:rPr>
                <w:b/>
              </w:rPr>
              <w:t>Required training:</w:t>
            </w:r>
          </w:p>
          <w:p w:rsidR="0074536B" w:rsidRPr="000870CB" w:rsidRDefault="004D4006" w:rsidP="00A81EC2">
            <w:pPr>
              <w:pStyle w:val="TableParagraph"/>
              <w:numPr>
                <w:ilvl w:val="0"/>
                <w:numId w:val="5"/>
              </w:numPr>
              <w:ind w:right="-14"/>
              <w:rPr>
                <w:rFonts w:ascii="Calibri" w:eastAsia="Calibri" w:hAnsi="Calibri" w:cs="Calibri"/>
              </w:rPr>
            </w:pPr>
            <w:r w:rsidRPr="000870CB">
              <w:rPr>
                <w:rFonts w:ascii="Calibri" w:eastAsia="Calibri" w:hAnsi="Calibri" w:cs="Calibri"/>
              </w:rPr>
              <w:t>(HOT) Hybrid, Online Training</w:t>
            </w:r>
          </w:p>
          <w:p w:rsidR="004D4006" w:rsidRPr="000870CB" w:rsidRDefault="0074536B" w:rsidP="00A81EC2">
            <w:pPr>
              <w:pStyle w:val="TableParagraph"/>
              <w:numPr>
                <w:ilvl w:val="0"/>
                <w:numId w:val="5"/>
              </w:numPr>
              <w:ind w:right="-14"/>
              <w:rPr>
                <w:rFonts w:ascii="Calibri" w:eastAsia="Calibri" w:hAnsi="Calibri" w:cs="Calibri"/>
              </w:rPr>
            </w:pPr>
            <w:r w:rsidRPr="000870CB">
              <w:rPr>
                <w:rFonts w:ascii="Calibri" w:eastAsia="Calibri" w:hAnsi="Calibri" w:cs="Calibri"/>
              </w:rPr>
              <w:t xml:space="preserve">CTE Module </w:t>
            </w:r>
            <w:r w:rsidR="00736098">
              <w:rPr>
                <w:rFonts w:ascii="Calibri" w:eastAsia="Calibri" w:hAnsi="Calibri" w:cs="Calibri"/>
              </w:rPr>
              <w:t>#1</w:t>
            </w:r>
            <w:r w:rsidRPr="000870CB">
              <w:rPr>
                <w:rFonts w:ascii="Calibri" w:eastAsia="Calibri" w:hAnsi="Calibri" w:cs="Calibri"/>
              </w:rPr>
              <w:t>: Assessment of Student Learning</w:t>
            </w:r>
          </w:p>
          <w:p w:rsidR="0074536B" w:rsidRPr="000870CB" w:rsidRDefault="00736098" w:rsidP="00A81EC2">
            <w:pPr>
              <w:pStyle w:val="TableParagraph"/>
              <w:numPr>
                <w:ilvl w:val="0"/>
                <w:numId w:val="5"/>
              </w:numPr>
              <w:ind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CTE Module #2</w:t>
            </w:r>
            <w:r w:rsidR="0074536B" w:rsidRPr="000870CB">
              <w:rPr>
                <w:rFonts w:ascii="Calibri" w:eastAsia="Calibri" w:hAnsi="Calibri" w:cs="Calibri"/>
              </w:rPr>
              <w:t>: Lesson Planning with Students Outcomes in Mind</w:t>
            </w:r>
          </w:p>
          <w:p w:rsidR="0004268A" w:rsidRPr="00251EA5" w:rsidRDefault="000870CB" w:rsidP="00403066">
            <w:pPr>
              <w:pStyle w:val="TableParagraph"/>
              <w:ind w:right="-14"/>
              <w:rPr>
                <w:rFonts w:ascii="Calibri" w:eastAsia="Calibri" w:hAnsi="Calibri" w:cs="Calibri"/>
                <w:b/>
              </w:rPr>
            </w:pPr>
            <w:r w:rsidRPr="00251EA5">
              <w:rPr>
                <w:rFonts w:ascii="Calibri" w:eastAsia="Calibri" w:hAnsi="Calibri" w:cs="Calibri"/>
                <w:b/>
              </w:rPr>
              <w:t>Pick 4</w:t>
            </w:r>
            <w:r w:rsidR="0074536B" w:rsidRPr="00251EA5">
              <w:rPr>
                <w:rFonts w:ascii="Calibri" w:eastAsia="Calibri" w:hAnsi="Calibri" w:cs="Calibri"/>
                <w:b/>
              </w:rPr>
              <w:t xml:space="preserve"> electives</w:t>
            </w:r>
            <w:r w:rsidR="00403066" w:rsidRPr="00251EA5">
              <w:rPr>
                <w:rFonts w:ascii="Calibri" w:eastAsia="Calibri" w:hAnsi="Calibri" w:cs="Calibri"/>
                <w:b/>
              </w:rPr>
              <w:t>:</w:t>
            </w:r>
            <w:r w:rsidR="0004268A" w:rsidRPr="00251EA5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81EC2" w:rsidRPr="00A81EC2" w:rsidRDefault="00A81EC2" w:rsidP="00A81EC2">
            <w:pPr>
              <w:pStyle w:val="TableParagraph"/>
              <w:numPr>
                <w:ilvl w:val="0"/>
                <w:numId w:val="5"/>
              </w:numPr>
              <w:ind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Advanced Presentation Tools</w:t>
            </w:r>
            <w:r w:rsidRPr="00A81EC2">
              <w:rPr>
                <w:rFonts w:ascii="Calibri" w:eastAsia="Calibri" w:hAnsi="Calibri" w:cs="Calibri"/>
              </w:rPr>
              <w:tab/>
            </w:r>
          </w:p>
          <w:p w:rsidR="00A81EC2" w:rsidRPr="00A81EC2" w:rsidRDefault="00E768C8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Basic Voice </w:t>
            </w:r>
            <w:r w:rsidR="00A81EC2" w:rsidRPr="00A81EC2">
              <w:rPr>
                <w:rFonts w:ascii="Calibri" w:eastAsia="Calibri" w:hAnsi="Calibri" w:cs="Calibri"/>
              </w:rPr>
              <w:t>Thread</w:t>
            </w:r>
          </w:p>
          <w:p w:rsidR="00A81EC2" w:rsidRP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 xml:space="preserve">Blackboard Communication Tools </w:t>
            </w:r>
          </w:p>
          <w:p w:rsidR="00A81EC2" w:rsidRP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Collaborate Ultra</w:t>
            </w:r>
          </w:p>
          <w:p w:rsidR="00A81EC2" w:rsidRP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Interactive Tools in Blackboard</w:t>
            </w:r>
          </w:p>
          <w:p w:rsidR="00A81EC2" w:rsidRP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Kaltura Basic</w:t>
            </w:r>
          </w:p>
          <w:p w:rsidR="00A81EC2" w:rsidRPr="00A81EC2" w:rsidRDefault="00F757D3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Manage Your </w:t>
            </w:r>
            <w:r w:rsidR="00A81EC2" w:rsidRPr="00A81EC2">
              <w:rPr>
                <w:rFonts w:ascii="Calibri" w:eastAsia="Calibri" w:hAnsi="Calibri" w:cs="Calibri"/>
              </w:rPr>
              <w:t>Course</w:t>
            </w:r>
          </w:p>
          <w:p w:rsidR="00A81EC2" w:rsidRP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Rubric Tool</w:t>
            </w:r>
          </w:p>
          <w:p w:rsidR="00A81EC2" w:rsidRP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Student Polling</w:t>
            </w:r>
          </w:p>
          <w:p w:rsidR="00A81EC2" w:rsidRP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Tech Tools to Engage Learners</w:t>
            </w:r>
          </w:p>
          <w:p w:rsidR="00A81EC2" w:rsidRDefault="00A81EC2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A81EC2">
              <w:rPr>
                <w:rFonts w:ascii="Calibri" w:eastAsia="Calibri" w:hAnsi="Calibri" w:cs="Calibri"/>
              </w:rPr>
              <w:t>Tests</w:t>
            </w:r>
            <w:r w:rsidR="006D52C8">
              <w:rPr>
                <w:rFonts w:ascii="Calibri" w:eastAsia="Calibri" w:hAnsi="Calibri" w:cs="Calibri"/>
              </w:rPr>
              <w:t xml:space="preserve"> in Blackboard</w:t>
            </w:r>
          </w:p>
          <w:p w:rsidR="00D2245F" w:rsidRPr="00251EA5" w:rsidRDefault="00D2245F" w:rsidP="00D2245F">
            <w:pPr>
              <w:pStyle w:val="TableParagraph"/>
              <w:spacing w:line="180" w:lineRule="auto"/>
              <w:ind w:right="-14"/>
              <w:rPr>
                <w:rFonts w:ascii="Calibri" w:eastAsia="Calibri" w:hAnsi="Calibri" w:cs="Calibri"/>
                <w:b/>
              </w:rPr>
            </w:pPr>
            <w:r w:rsidRPr="00251EA5">
              <w:rPr>
                <w:rFonts w:ascii="Calibri" w:eastAsia="Calibri" w:hAnsi="Calibri" w:cs="Calibri"/>
                <w:b/>
              </w:rPr>
              <w:t>Pick 3 electives:</w:t>
            </w:r>
          </w:p>
          <w:p w:rsidR="00D2245F" w:rsidRPr="00D2245F" w:rsidRDefault="00D2245F" w:rsidP="00D2245F">
            <w:pPr>
              <w:pStyle w:val="Table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D2245F">
              <w:rPr>
                <w:rFonts w:ascii="Calibri" w:eastAsia="Calibri" w:hAnsi="Calibri" w:cs="Calibri"/>
              </w:rPr>
              <w:t>Active Learning Techniques</w:t>
            </w:r>
          </w:p>
          <w:p w:rsidR="0074536B" w:rsidRDefault="0074536B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Cyber Day Course Planning</w:t>
            </w:r>
          </w:p>
          <w:p w:rsidR="0074536B" w:rsidRDefault="0074536B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Creating a Learner-Centered Syllabus</w:t>
            </w:r>
          </w:p>
          <w:p w:rsidR="00D2245F" w:rsidRDefault="00D2245F" w:rsidP="00264706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D2245F">
              <w:rPr>
                <w:rFonts w:ascii="Calibri" w:eastAsia="Calibri" w:hAnsi="Calibri" w:cs="Calibri"/>
              </w:rPr>
              <w:t>Designing Writing Assignments</w:t>
            </w:r>
          </w:p>
          <w:p w:rsidR="00D2245F" w:rsidRPr="00D2245F" w:rsidRDefault="00D2245F" w:rsidP="00D2245F">
            <w:pPr>
              <w:pStyle w:val="Table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D2245F">
              <w:rPr>
                <w:rFonts w:ascii="Calibri" w:eastAsia="Calibri" w:hAnsi="Calibri" w:cs="Calibri"/>
              </w:rPr>
              <w:t>Effective Feedback Rubric Design</w:t>
            </w:r>
          </w:p>
          <w:p w:rsidR="0074536B" w:rsidRPr="00D2245F" w:rsidRDefault="0074536B" w:rsidP="00D2245F">
            <w:pPr>
              <w:pStyle w:val="TableParagraph"/>
              <w:numPr>
                <w:ilvl w:val="0"/>
                <w:numId w:val="5"/>
              </w:numPr>
              <w:spacing w:line="180" w:lineRule="auto"/>
              <w:ind w:left="821" w:right="-14"/>
              <w:rPr>
                <w:rFonts w:ascii="Calibri" w:eastAsia="Calibri" w:hAnsi="Calibri" w:cs="Calibri"/>
              </w:rPr>
            </w:pPr>
            <w:r w:rsidRPr="00D2245F">
              <w:rPr>
                <w:rFonts w:ascii="Calibri" w:eastAsia="Calibri" w:hAnsi="Calibri" w:cs="Calibri"/>
              </w:rPr>
              <w:t>Grading</w:t>
            </w:r>
          </w:p>
          <w:p w:rsidR="00D2245F" w:rsidRDefault="00D2245F" w:rsidP="00D2245F">
            <w:pPr>
              <w:pStyle w:val="Table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Students</w:t>
            </w:r>
          </w:p>
          <w:p w:rsidR="00D2245F" w:rsidRPr="00D2245F" w:rsidRDefault="00D2245F" w:rsidP="00D2245F">
            <w:pPr>
              <w:pStyle w:val="Table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D2245F">
              <w:rPr>
                <w:rFonts w:ascii="Calibri" w:eastAsia="Calibri" w:hAnsi="Calibri" w:cs="Calibri"/>
              </w:rPr>
              <w:t>Planning Weekly Class Sessions</w:t>
            </w:r>
          </w:p>
          <w:p w:rsidR="00D2245F" w:rsidRDefault="00D2245F" w:rsidP="00D2245F">
            <w:pPr>
              <w:pStyle w:val="TableParagraph"/>
              <w:spacing w:line="180" w:lineRule="auto"/>
              <w:ind w:right="-14"/>
              <w:rPr>
                <w:rFonts w:ascii="Calibri" w:eastAsia="Calibri" w:hAnsi="Calibri" w:cs="Calibri"/>
              </w:rPr>
            </w:pPr>
          </w:p>
          <w:p w:rsidR="0074536B" w:rsidRDefault="00D2245F" w:rsidP="00D2245F">
            <w:pPr>
              <w:pStyle w:val="TableParagraph"/>
              <w:spacing w:line="180" w:lineRule="auto"/>
              <w:ind w:right="-88"/>
              <w:rPr>
                <w:rFonts w:ascii="Calibri" w:eastAsia="Calibri" w:hAnsi="Calibri" w:cs="Calibri"/>
              </w:rPr>
            </w:pPr>
            <w:r w:rsidRPr="00D2245F">
              <w:rPr>
                <w:rFonts w:ascii="Calibri" w:eastAsia="Calibri" w:hAnsi="Calibri" w:cs="Calibri"/>
              </w:rPr>
              <w:t xml:space="preserve">Upon completion of all required and elective trainings, </w:t>
            </w:r>
            <w:r>
              <w:rPr>
                <w:rFonts w:ascii="Calibri" w:eastAsia="Calibri" w:hAnsi="Calibri" w:cs="Calibri"/>
              </w:rPr>
              <w:t xml:space="preserve">you will be certified as a Proficient </w:t>
            </w:r>
            <w:r w:rsidRPr="00D2245F">
              <w:rPr>
                <w:rFonts w:ascii="Calibri" w:eastAsia="Calibri" w:hAnsi="Calibri" w:cs="Calibri"/>
              </w:rPr>
              <w:t>Instructor.</w:t>
            </w:r>
          </w:p>
          <w:p w:rsidR="00D2245F" w:rsidRPr="00A81EC2" w:rsidRDefault="00D2245F" w:rsidP="00D2245F">
            <w:pPr>
              <w:pStyle w:val="TableParagraph"/>
              <w:spacing w:line="180" w:lineRule="auto"/>
              <w:ind w:right="-14"/>
              <w:rPr>
                <w:rFonts w:ascii="Calibri" w:eastAsia="Calibri" w:hAnsi="Calibri" w:cs="Calibri"/>
              </w:rPr>
            </w:pPr>
          </w:p>
        </w:tc>
      </w:tr>
      <w:tr w:rsidR="008354F3" w:rsidRPr="00264706" w:rsidTr="00251EA5">
        <w:trPr>
          <w:trHeight w:val="7055"/>
        </w:trPr>
        <w:tc>
          <w:tcPr>
            <w:tcW w:w="5566" w:type="dxa"/>
          </w:tcPr>
          <w:p w:rsidR="00F04296" w:rsidRDefault="00872F01">
            <w:pPr>
              <w:spacing w:before="2"/>
              <w:jc w:val="both"/>
              <w:rPr>
                <w:rFonts w:eastAsia="Arial Black" w:cs="Arial Black"/>
                <w:b/>
                <w:bCs/>
                <w:spacing w:val="-1"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3B929F8" wp14:editId="2D6392F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399415" cy="399415"/>
                  <wp:effectExtent l="0" t="0" r="6985" b="6985"/>
                  <wp:wrapTight wrapText="bothSides">
                    <wp:wrapPolygon edited="0">
                      <wp:start x="4121" y="0"/>
                      <wp:lineTo x="0" y="4121"/>
                      <wp:lineTo x="0" y="16483"/>
                      <wp:lineTo x="4121" y="20604"/>
                      <wp:lineTo x="16483" y="20604"/>
                      <wp:lineTo x="20604" y="16483"/>
                      <wp:lineTo x="20604" y="4121"/>
                      <wp:lineTo x="16483" y="0"/>
                      <wp:lineTo x="412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4F3" w:rsidRPr="00872F01">
              <w:rPr>
                <w:rFonts w:eastAsia="Arial Black" w:cs="Arial Black"/>
                <w:b/>
                <w:bCs/>
                <w:spacing w:val="-1"/>
                <w:sz w:val="36"/>
                <w:szCs w:val="28"/>
              </w:rPr>
              <w:t>Mastery Level Training</w:t>
            </w:r>
          </w:p>
          <w:p w:rsidR="00251EA5" w:rsidRDefault="00880BBA" w:rsidP="00872F01">
            <w:pPr>
              <w:spacing w:before="2"/>
              <w:rPr>
                <w:rFonts w:eastAsia="Arial Black" w:cs="Arial Black"/>
                <w:bCs/>
                <w:spacing w:val="-1"/>
                <w:szCs w:val="28"/>
              </w:rPr>
            </w:pPr>
            <w:r w:rsidRPr="00880BBA">
              <w:rPr>
                <w:rFonts w:eastAsia="Arial Black" w:cs="Arial Black"/>
                <w:bCs/>
                <w:spacing w:val="-1"/>
                <w:szCs w:val="28"/>
              </w:rPr>
              <w:t xml:space="preserve">Continue on your pathway to learn how to </w:t>
            </w:r>
            <w:r w:rsidR="00D2245F">
              <w:rPr>
                <w:rFonts w:eastAsia="Arial Black" w:cs="Arial Black"/>
                <w:bCs/>
                <w:spacing w:val="-1"/>
                <w:szCs w:val="28"/>
              </w:rPr>
              <w:t xml:space="preserve">advance your </w:t>
            </w:r>
            <w:r w:rsidRPr="00880BBA">
              <w:rPr>
                <w:rFonts w:eastAsia="Arial Black" w:cs="Arial Black"/>
                <w:bCs/>
                <w:spacing w:val="-1"/>
                <w:szCs w:val="28"/>
              </w:rPr>
              <w:t>knowledge</w:t>
            </w:r>
            <w:r w:rsidR="00C7323B">
              <w:rPr>
                <w:rFonts w:eastAsia="Arial Black" w:cs="Arial Black"/>
                <w:bCs/>
                <w:spacing w:val="-1"/>
                <w:szCs w:val="28"/>
              </w:rPr>
              <w:t xml:space="preserve"> of technological</w:t>
            </w:r>
            <w:r w:rsidR="00D2245F">
              <w:rPr>
                <w:rFonts w:eastAsia="Arial Black" w:cs="Arial Black"/>
                <w:bCs/>
                <w:spacing w:val="-1"/>
                <w:szCs w:val="28"/>
              </w:rPr>
              <w:t xml:space="preserve"> and instructional strategies </w:t>
            </w:r>
            <w:r w:rsidR="00251EA5">
              <w:rPr>
                <w:rFonts w:eastAsia="Arial Black" w:cs="Arial Black"/>
                <w:bCs/>
                <w:spacing w:val="-1"/>
                <w:szCs w:val="28"/>
              </w:rPr>
              <w:t>to apply to your classroom or online course.</w:t>
            </w:r>
          </w:p>
          <w:p w:rsidR="00251EA5" w:rsidRDefault="00251EA5" w:rsidP="00872F01">
            <w:pPr>
              <w:spacing w:before="2"/>
              <w:rPr>
                <w:rFonts w:eastAsia="Arial Black" w:cs="Arial Black"/>
                <w:b/>
                <w:bCs/>
                <w:spacing w:val="-1"/>
                <w:szCs w:val="28"/>
              </w:rPr>
            </w:pPr>
          </w:p>
          <w:p w:rsidR="004D4006" w:rsidRPr="00BF3B4A" w:rsidRDefault="00BF3B4A" w:rsidP="00872F01">
            <w:pPr>
              <w:spacing w:before="2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 w:rsidRPr="00BF3B4A">
              <w:rPr>
                <w:rFonts w:eastAsia="Arial Black" w:cs="Arial Black"/>
                <w:b/>
                <w:bCs/>
                <w:spacing w:val="-1"/>
                <w:szCs w:val="28"/>
              </w:rPr>
              <w:t>Required training</w:t>
            </w:r>
            <w:r w:rsidR="004D4006" w:rsidRPr="00BF3B4A">
              <w:rPr>
                <w:rFonts w:eastAsia="Arial Black" w:cs="Arial Black"/>
                <w:b/>
                <w:bCs/>
                <w:spacing w:val="-1"/>
                <w:szCs w:val="28"/>
              </w:rPr>
              <w:t>:</w:t>
            </w:r>
          </w:p>
          <w:p w:rsidR="004D4006" w:rsidRPr="00BF3B4A" w:rsidRDefault="004D4006" w:rsidP="004579AD">
            <w:pPr>
              <w:pStyle w:val="ListParagraph"/>
              <w:numPr>
                <w:ilvl w:val="0"/>
                <w:numId w:val="7"/>
              </w:numPr>
              <w:spacing w:before="2"/>
              <w:jc w:val="both"/>
              <w:rPr>
                <w:rFonts w:eastAsia="Arial Black" w:cs="Arial Black"/>
                <w:bCs/>
                <w:spacing w:val="-1"/>
                <w:szCs w:val="28"/>
              </w:rPr>
            </w:pPr>
            <w:r w:rsidRPr="00BF3B4A">
              <w:rPr>
                <w:rFonts w:eastAsia="Arial Black" w:cs="Arial Black"/>
                <w:bCs/>
                <w:spacing w:val="-1"/>
                <w:szCs w:val="28"/>
              </w:rPr>
              <w:t>PYT</w:t>
            </w:r>
            <w:r w:rsidR="00BF3B4A" w:rsidRPr="00BF3B4A">
              <w:rPr>
                <w:rFonts w:eastAsia="Arial Black" w:cs="Arial Black"/>
                <w:bCs/>
                <w:spacing w:val="-1"/>
                <w:szCs w:val="28"/>
              </w:rPr>
              <w:t xml:space="preserve"> (Personalize Your Template)</w:t>
            </w:r>
          </w:p>
          <w:p w:rsidR="00BF3B4A" w:rsidRPr="00BF3B4A" w:rsidRDefault="00736098" w:rsidP="004579AD">
            <w:pPr>
              <w:pStyle w:val="ListParagraph"/>
              <w:numPr>
                <w:ilvl w:val="0"/>
                <w:numId w:val="7"/>
              </w:numPr>
              <w:spacing w:before="2"/>
              <w:jc w:val="both"/>
              <w:rPr>
                <w:rFonts w:eastAsia="Arial Black" w:cs="Arial Black"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Cs/>
                <w:spacing w:val="-1"/>
                <w:szCs w:val="28"/>
              </w:rPr>
              <w:t>CTE Module #3</w:t>
            </w:r>
            <w:r w:rsidR="00BF3B4A" w:rsidRPr="00BF3B4A">
              <w:rPr>
                <w:rFonts w:eastAsia="Arial Black" w:cs="Arial Black"/>
                <w:bCs/>
                <w:spacing w:val="-1"/>
                <w:szCs w:val="28"/>
              </w:rPr>
              <w:t>: Designing Engaging Class Sessions for Students</w:t>
            </w:r>
          </w:p>
          <w:p w:rsidR="00BF3B4A" w:rsidRPr="00BF3B4A" w:rsidRDefault="00736098" w:rsidP="004579AD">
            <w:pPr>
              <w:pStyle w:val="ListParagraph"/>
              <w:numPr>
                <w:ilvl w:val="0"/>
                <w:numId w:val="7"/>
              </w:numPr>
              <w:spacing w:before="2"/>
              <w:jc w:val="both"/>
              <w:rPr>
                <w:rFonts w:eastAsia="Arial Black" w:cs="Arial Black"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Cs/>
                <w:spacing w:val="-1"/>
                <w:szCs w:val="28"/>
              </w:rPr>
              <w:t>CTE Module #4</w:t>
            </w:r>
            <w:r w:rsidR="00BF3B4A" w:rsidRPr="00BF3B4A">
              <w:rPr>
                <w:rFonts w:eastAsia="Arial Black" w:cs="Arial Black"/>
                <w:bCs/>
                <w:spacing w:val="-1"/>
                <w:szCs w:val="28"/>
              </w:rPr>
              <w:t>: Communicating Our Expectations and Student Progress in a Course</w:t>
            </w:r>
          </w:p>
          <w:p w:rsidR="00033D79" w:rsidRPr="00033D79" w:rsidRDefault="00033D79" w:rsidP="00033D79">
            <w:pPr>
              <w:spacing w:before="2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/>
                <w:bCs/>
                <w:spacing w:val="-1"/>
                <w:szCs w:val="28"/>
              </w:rPr>
              <w:t xml:space="preserve">Pick </w:t>
            </w:r>
            <w:r w:rsidR="00251EA5">
              <w:rPr>
                <w:rFonts w:eastAsia="Arial Black" w:cs="Arial Black"/>
                <w:b/>
                <w:bCs/>
                <w:spacing w:val="-1"/>
                <w:szCs w:val="28"/>
              </w:rPr>
              <w:t>4</w:t>
            </w:r>
            <w:r w:rsidR="00BF3B4A">
              <w:rPr>
                <w:rFonts w:eastAsia="Arial Black" w:cs="Arial Black"/>
                <w:b/>
                <w:bCs/>
                <w:spacing w:val="-1"/>
                <w:szCs w:val="28"/>
              </w:rPr>
              <w:t xml:space="preserve"> electives</w:t>
            </w:r>
            <w:r>
              <w:rPr>
                <w:rFonts w:eastAsia="Arial Black" w:cs="Arial Black"/>
                <w:b/>
                <w:bCs/>
                <w:spacing w:val="-1"/>
                <w:szCs w:val="28"/>
              </w:rPr>
              <w:t>:</w:t>
            </w:r>
          </w:p>
          <w:p w:rsidR="00251EA5" w:rsidRDefault="00251EA5" w:rsidP="00251EA5">
            <w:pPr>
              <w:pStyle w:val="ListParagraph"/>
              <w:numPr>
                <w:ilvl w:val="0"/>
                <w:numId w:val="7"/>
              </w:numPr>
              <w:rPr>
                <w:rFonts w:eastAsia="Arial Black" w:cs="Arial Black"/>
                <w:bCs/>
                <w:spacing w:val="-1"/>
                <w:szCs w:val="28"/>
              </w:rPr>
            </w:pPr>
            <w:r w:rsidRPr="00251EA5">
              <w:rPr>
                <w:rFonts w:eastAsia="Arial Black" w:cs="Arial Black"/>
                <w:bCs/>
                <w:spacing w:val="-1"/>
                <w:szCs w:val="28"/>
              </w:rPr>
              <w:t>Advanced Voice Thread</w:t>
            </w:r>
          </w:p>
          <w:p w:rsidR="00251EA5" w:rsidRDefault="00251EA5" w:rsidP="00251EA5">
            <w:pPr>
              <w:pStyle w:val="ListParagraph"/>
              <w:numPr>
                <w:ilvl w:val="0"/>
                <w:numId w:val="7"/>
              </w:numPr>
              <w:rPr>
                <w:rFonts w:eastAsia="Arial Black" w:cs="Arial Black"/>
                <w:bCs/>
                <w:spacing w:val="-1"/>
                <w:szCs w:val="28"/>
              </w:rPr>
            </w:pPr>
            <w:r w:rsidRPr="00251EA5">
              <w:rPr>
                <w:rFonts w:eastAsia="Arial Black" w:cs="Arial Black"/>
                <w:bCs/>
                <w:spacing w:val="-1"/>
                <w:szCs w:val="28"/>
              </w:rPr>
              <w:t>Capturing Lectures in Blackboard</w:t>
            </w:r>
          </w:p>
          <w:p w:rsidR="00251EA5" w:rsidRPr="00251EA5" w:rsidRDefault="00251EA5" w:rsidP="00251EA5">
            <w:pPr>
              <w:pStyle w:val="ListParagraph"/>
              <w:numPr>
                <w:ilvl w:val="0"/>
                <w:numId w:val="7"/>
              </w:numPr>
              <w:rPr>
                <w:rFonts w:eastAsia="Arial Black" w:cs="Arial Black"/>
                <w:bCs/>
                <w:spacing w:val="-1"/>
                <w:szCs w:val="28"/>
              </w:rPr>
            </w:pPr>
            <w:r w:rsidRPr="00251EA5">
              <w:rPr>
                <w:rFonts w:eastAsia="Arial Black" w:cs="Arial Black"/>
                <w:bCs/>
                <w:spacing w:val="-1"/>
                <w:szCs w:val="28"/>
              </w:rPr>
              <w:t>Creating ADA Compliant Resources</w:t>
            </w:r>
          </w:p>
          <w:p w:rsidR="004579AD" w:rsidRDefault="004579AD" w:rsidP="00FF7EFB">
            <w:pPr>
              <w:pStyle w:val="ListParagraph"/>
              <w:numPr>
                <w:ilvl w:val="0"/>
                <w:numId w:val="7"/>
              </w:numPr>
              <w:spacing w:line="180" w:lineRule="auto"/>
            </w:pPr>
            <w:r w:rsidRPr="004579AD">
              <w:t>Kaltura Advanced</w:t>
            </w:r>
          </w:p>
          <w:p w:rsidR="00251EA5" w:rsidRPr="00251EA5" w:rsidRDefault="00251EA5" w:rsidP="00251EA5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bCs/>
              </w:rPr>
            </w:pPr>
            <w:r w:rsidRPr="00251EA5">
              <w:rPr>
                <w:bCs/>
              </w:rPr>
              <w:t>Mastering Tests and Surveys in Blackboard</w:t>
            </w:r>
          </w:p>
          <w:p w:rsidR="00BA7EB4" w:rsidRPr="00BF3B4A" w:rsidRDefault="004D4006" w:rsidP="00FF7EFB">
            <w:pPr>
              <w:pStyle w:val="ListParagraph"/>
              <w:numPr>
                <w:ilvl w:val="0"/>
                <w:numId w:val="7"/>
              </w:numPr>
              <w:spacing w:before="2" w:line="180" w:lineRule="auto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 w:rsidRPr="004D4006">
              <w:rPr>
                <w:rFonts w:eastAsia="Arial Black" w:cs="Arial Black"/>
                <w:bCs/>
                <w:spacing w:val="-1"/>
                <w:szCs w:val="28"/>
              </w:rPr>
              <w:t>Prezi</w:t>
            </w:r>
          </w:p>
          <w:p w:rsidR="00251EA5" w:rsidRPr="00251EA5" w:rsidRDefault="00251EA5" w:rsidP="00251EA5">
            <w:pPr>
              <w:spacing w:before="2" w:line="180" w:lineRule="auto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/>
                <w:bCs/>
                <w:spacing w:val="-1"/>
                <w:szCs w:val="28"/>
              </w:rPr>
              <w:t>Pick 2 electives:</w:t>
            </w:r>
          </w:p>
          <w:p w:rsidR="003E7F88" w:rsidRPr="003E7F88" w:rsidRDefault="003E7F88" w:rsidP="003E7F88">
            <w:pPr>
              <w:pStyle w:val="ListParagraph"/>
              <w:numPr>
                <w:ilvl w:val="0"/>
                <w:numId w:val="7"/>
              </w:numPr>
              <w:rPr>
                <w:rFonts w:eastAsia="Arial Black" w:cs="Arial Black"/>
                <w:bCs/>
                <w:spacing w:val="-1"/>
                <w:szCs w:val="28"/>
              </w:rPr>
            </w:pPr>
            <w:r w:rsidRPr="003E7F88">
              <w:rPr>
                <w:rFonts w:eastAsia="Arial Black" w:cs="Arial Black"/>
                <w:bCs/>
                <w:spacing w:val="-1"/>
                <w:szCs w:val="28"/>
              </w:rPr>
              <w:t>The Adult Learner</w:t>
            </w:r>
          </w:p>
          <w:p w:rsidR="00BF3B4A" w:rsidRPr="00BF3B4A" w:rsidRDefault="00BF3B4A" w:rsidP="00FF7EFB">
            <w:pPr>
              <w:pStyle w:val="ListParagraph"/>
              <w:numPr>
                <w:ilvl w:val="0"/>
                <w:numId w:val="7"/>
              </w:numPr>
              <w:spacing w:before="2" w:line="180" w:lineRule="auto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Cs/>
                <w:spacing w:val="-1"/>
                <w:szCs w:val="28"/>
              </w:rPr>
              <w:t>Authentic Learning</w:t>
            </w:r>
          </w:p>
          <w:p w:rsidR="00BF3B4A" w:rsidRPr="00BF3B4A" w:rsidRDefault="00BF3B4A" w:rsidP="00FF7EFB">
            <w:pPr>
              <w:pStyle w:val="ListParagraph"/>
              <w:numPr>
                <w:ilvl w:val="0"/>
                <w:numId w:val="7"/>
              </w:numPr>
              <w:spacing w:before="2" w:line="180" w:lineRule="auto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Cs/>
                <w:spacing w:val="-1"/>
                <w:szCs w:val="28"/>
              </w:rPr>
              <w:t>Building Higher Ordered Thinking Skills</w:t>
            </w:r>
          </w:p>
          <w:p w:rsidR="00BF3B4A" w:rsidRPr="00BF3B4A" w:rsidRDefault="00BF3B4A" w:rsidP="00FF7EFB">
            <w:pPr>
              <w:pStyle w:val="ListParagraph"/>
              <w:numPr>
                <w:ilvl w:val="0"/>
                <w:numId w:val="7"/>
              </w:numPr>
              <w:spacing w:before="2" w:line="180" w:lineRule="auto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Cs/>
                <w:spacing w:val="-1"/>
                <w:szCs w:val="28"/>
              </w:rPr>
              <w:t>Levels of Assessment</w:t>
            </w:r>
          </w:p>
          <w:p w:rsidR="00BF3B4A" w:rsidRPr="00251EA5" w:rsidRDefault="00BF3B4A" w:rsidP="00FF7EFB">
            <w:pPr>
              <w:pStyle w:val="ListParagraph"/>
              <w:numPr>
                <w:ilvl w:val="0"/>
                <w:numId w:val="7"/>
              </w:numPr>
              <w:spacing w:before="2" w:line="180" w:lineRule="auto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  <w:r>
              <w:rPr>
                <w:rFonts w:eastAsia="Arial Black" w:cs="Arial Black"/>
                <w:bCs/>
                <w:spacing w:val="-1"/>
                <w:szCs w:val="28"/>
              </w:rPr>
              <w:t>Utilizing Formative and Summative Assessment</w:t>
            </w:r>
          </w:p>
          <w:p w:rsidR="00251EA5" w:rsidRDefault="00251EA5" w:rsidP="00251EA5">
            <w:pPr>
              <w:spacing w:before="2" w:line="180" w:lineRule="auto"/>
              <w:jc w:val="both"/>
              <w:rPr>
                <w:rFonts w:eastAsia="Arial Black" w:cs="Arial Black"/>
                <w:b/>
                <w:bCs/>
                <w:spacing w:val="-1"/>
                <w:szCs w:val="28"/>
              </w:rPr>
            </w:pPr>
          </w:p>
          <w:p w:rsidR="00251EA5" w:rsidRPr="00251EA5" w:rsidRDefault="00251EA5" w:rsidP="00251EA5">
            <w:pPr>
              <w:spacing w:before="2" w:line="180" w:lineRule="auto"/>
              <w:jc w:val="both"/>
              <w:rPr>
                <w:rFonts w:eastAsia="Arial Black" w:cs="Arial Black"/>
                <w:bCs/>
                <w:spacing w:val="-1"/>
                <w:szCs w:val="28"/>
              </w:rPr>
            </w:pPr>
            <w:r w:rsidRPr="00251EA5">
              <w:rPr>
                <w:rFonts w:eastAsia="Arial Black" w:cs="Arial Black"/>
                <w:bCs/>
                <w:spacing w:val="-1"/>
                <w:szCs w:val="28"/>
              </w:rPr>
              <w:t>Upon completion of all required and elective trainings, you will be certified as a</w:t>
            </w:r>
            <w:r>
              <w:rPr>
                <w:rFonts w:eastAsia="Arial Black" w:cs="Arial Black"/>
                <w:bCs/>
                <w:spacing w:val="-1"/>
                <w:szCs w:val="28"/>
              </w:rPr>
              <w:t xml:space="preserve"> Master</w:t>
            </w:r>
            <w:r w:rsidRPr="00251EA5">
              <w:rPr>
                <w:rFonts w:eastAsia="Arial Black" w:cs="Arial Black"/>
                <w:bCs/>
                <w:spacing w:val="-1"/>
                <w:szCs w:val="28"/>
              </w:rPr>
              <w:t xml:space="preserve"> Instructor.</w:t>
            </w:r>
          </w:p>
        </w:tc>
        <w:tc>
          <w:tcPr>
            <w:tcW w:w="5579" w:type="dxa"/>
          </w:tcPr>
          <w:p w:rsidR="00F04296" w:rsidRDefault="00264706" w:rsidP="00880BBA">
            <w:pPr>
              <w:spacing w:before="2"/>
              <w:rPr>
                <w:rFonts w:eastAsia="Arial Black" w:cs="Arial Black"/>
                <w:b/>
                <w:bCs/>
                <w:spacing w:val="-1"/>
                <w:sz w:val="36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3311F6E" wp14:editId="27429685">
                  <wp:simplePos x="0" y="0"/>
                  <wp:positionH relativeFrom="margin">
                    <wp:posOffset>19141</wp:posOffset>
                  </wp:positionH>
                  <wp:positionV relativeFrom="paragraph">
                    <wp:posOffset>557</wp:posOffset>
                  </wp:positionV>
                  <wp:extent cx="399415" cy="399415"/>
                  <wp:effectExtent l="0" t="0" r="6985" b="6985"/>
                  <wp:wrapTight wrapText="bothSides">
                    <wp:wrapPolygon edited="0">
                      <wp:start x="4121" y="0"/>
                      <wp:lineTo x="0" y="4121"/>
                      <wp:lineTo x="0" y="16483"/>
                      <wp:lineTo x="4121" y="20604"/>
                      <wp:lineTo x="16483" y="20604"/>
                      <wp:lineTo x="20604" y="16483"/>
                      <wp:lineTo x="20604" y="4121"/>
                      <wp:lineTo x="16483" y="0"/>
                      <wp:lineTo x="412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4F3">
              <w:rPr>
                <w:rFonts w:ascii="Arial Black" w:eastAsia="Arial Black" w:hAnsi="Arial Black" w:cs="Arial Black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A81EC2" w:rsidRPr="00872F01">
              <w:rPr>
                <w:rFonts w:eastAsia="Arial Black" w:cs="Arial Black"/>
                <w:b/>
                <w:bCs/>
                <w:spacing w:val="-1"/>
                <w:sz w:val="36"/>
                <w:szCs w:val="28"/>
              </w:rPr>
              <w:t>Exemplary Level Training</w:t>
            </w:r>
          </w:p>
          <w:p w:rsidR="0004268A" w:rsidRDefault="00C7323B" w:rsidP="0004268A">
            <w:pPr>
              <w:spacing w:before="2"/>
              <w:rPr>
                <w:rFonts w:eastAsia="Arial Black" w:cs="Arial Black"/>
                <w:bCs/>
                <w:spacing w:val="-1"/>
              </w:rPr>
            </w:pPr>
            <w:r>
              <w:rPr>
                <w:rFonts w:eastAsia="Arial Black" w:cs="Arial Black"/>
                <w:bCs/>
                <w:spacing w:val="-1"/>
              </w:rPr>
              <w:t>Complete your training pathway by learning how to synthesize</w:t>
            </w:r>
            <w:r w:rsidR="004D4006" w:rsidRPr="00BF3B4A">
              <w:rPr>
                <w:rFonts w:eastAsia="Arial Black" w:cs="Arial Black"/>
                <w:bCs/>
                <w:spacing w:val="-1"/>
              </w:rPr>
              <w:t xml:space="preserve"> all forms of technology and </w:t>
            </w:r>
            <w:r>
              <w:rPr>
                <w:rFonts w:eastAsia="Arial Black" w:cs="Arial Black"/>
                <w:bCs/>
                <w:spacing w:val="-1"/>
              </w:rPr>
              <w:t>best practices into you</w:t>
            </w:r>
            <w:r w:rsidR="004D4006" w:rsidRPr="00BF3B4A">
              <w:rPr>
                <w:rFonts w:eastAsia="Arial Black" w:cs="Arial Black"/>
                <w:bCs/>
                <w:spacing w:val="-1"/>
              </w:rPr>
              <w:t>r teaching skills.</w:t>
            </w:r>
            <w:r w:rsidR="00504C0E" w:rsidRPr="00BF3B4A">
              <w:rPr>
                <w:rFonts w:eastAsia="Arial Black" w:cs="Arial Black"/>
                <w:bCs/>
                <w:spacing w:val="-1"/>
              </w:rPr>
              <w:t xml:space="preserve"> </w:t>
            </w:r>
          </w:p>
          <w:p w:rsidR="00BF3B4A" w:rsidRDefault="00BF3B4A" w:rsidP="0004268A">
            <w:pPr>
              <w:spacing w:before="2"/>
              <w:rPr>
                <w:rFonts w:eastAsia="Arial Black" w:cs="Arial Black"/>
                <w:bCs/>
                <w:spacing w:val="-1"/>
              </w:rPr>
            </w:pPr>
          </w:p>
          <w:p w:rsidR="00BF3B4A" w:rsidRPr="00BF3B4A" w:rsidRDefault="00BF3B4A" w:rsidP="0004268A">
            <w:pPr>
              <w:spacing w:before="2"/>
              <w:rPr>
                <w:rFonts w:eastAsia="Arial Black" w:cs="Arial Black"/>
                <w:b/>
                <w:bCs/>
                <w:spacing w:val="-1"/>
              </w:rPr>
            </w:pPr>
            <w:r w:rsidRPr="00BF3B4A">
              <w:rPr>
                <w:rFonts w:eastAsia="Arial Black" w:cs="Arial Black"/>
                <w:b/>
                <w:bCs/>
                <w:spacing w:val="-1"/>
              </w:rPr>
              <w:t>Required training:</w:t>
            </w:r>
          </w:p>
          <w:p w:rsidR="00251EA5" w:rsidRPr="00251EA5" w:rsidRDefault="00251EA5" w:rsidP="00251EA5">
            <w:pPr>
              <w:pStyle w:val="ListParagraph"/>
              <w:numPr>
                <w:ilvl w:val="0"/>
                <w:numId w:val="14"/>
              </w:numPr>
              <w:ind w:left="861"/>
              <w:rPr>
                <w:rFonts w:eastAsia="Arial Black" w:cs="Arial"/>
                <w:bCs/>
                <w:spacing w:val="-1"/>
              </w:rPr>
            </w:pPr>
            <w:r w:rsidRPr="00251EA5">
              <w:rPr>
                <w:rFonts w:eastAsia="Arial Black" w:cs="Arial"/>
                <w:bCs/>
                <w:spacing w:val="-1"/>
              </w:rPr>
              <w:t>Advancing Student Engagement Using Multimedia Tools</w:t>
            </w:r>
          </w:p>
          <w:p w:rsidR="00504C0E" w:rsidRPr="00BF3B4A" w:rsidRDefault="00504C0E" w:rsidP="00BF3B4A">
            <w:pPr>
              <w:pStyle w:val="ListParagraph"/>
              <w:numPr>
                <w:ilvl w:val="0"/>
                <w:numId w:val="14"/>
              </w:numPr>
              <w:spacing w:before="2" w:line="180" w:lineRule="auto"/>
              <w:ind w:left="861"/>
              <w:rPr>
                <w:rFonts w:eastAsia="Arial Black" w:cs="Arial"/>
                <w:bCs/>
                <w:spacing w:val="-1"/>
              </w:rPr>
            </w:pPr>
            <w:r w:rsidRPr="00BF3B4A">
              <w:rPr>
                <w:rFonts w:eastAsia="Arial Black" w:cs="Arial"/>
                <w:bCs/>
                <w:spacing w:val="-1"/>
              </w:rPr>
              <w:t>Exemplary Lesson Repository</w:t>
            </w:r>
          </w:p>
          <w:p w:rsidR="00504C0E" w:rsidRPr="00BF3B4A" w:rsidRDefault="00504C0E" w:rsidP="00BF3B4A">
            <w:pPr>
              <w:pStyle w:val="ListParagraph"/>
              <w:numPr>
                <w:ilvl w:val="0"/>
                <w:numId w:val="14"/>
              </w:numPr>
              <w:spacing w:before="2" w:line="180" w:lineRule="auto"/>
              <w:ind w:left="861"/>
              <w:rPr>
                <w:rFonts w:eastAsia="Arial Black" w:cs="Arial"/>
                <w:bCs/>
                <w:spacing w:val="-1"/>
              </w:rPr>
            </w:pPr>
            <w:r w:rsidRPr="00BF3B4A">
              <w:rPr>
                <w:rFonts w:eastAsia="Arial Black" w:cs="Arial"/>
                <w:bCs/>
                <w:spacing w:val="-1"/>
              </w:rPr>
              <w:t>Successful Online Discussions</w:t>
            </w:r>
          </w:p>
          <w:p w:rsidR="00504C0E" w:rsidRPr="00BF3B4A" w:rsidRDefault="00F757D3" w:rsidP="00BF3B4A">
            <w:pPr>
              <w:pStyle w:val="ListParagraph"/>
              <w:numPr>
                <w:ilvl w:val="0"/>
                <w:numId w:val="14"/>
              </w:numPr>
              <w:spacing w:before="2" w:line="180" w:lineRule="auto"/>
              <w:ind w:left="861"/>
              <w:rPr>
                <w:rFonts w:eastAsia="Arial Black" w:cs="Arial"/>
                <w:bCs/>
                <w:spacing w:val="-1"/>
              </w:rPr>
            </w:pPr>
            <w:r w:rsidRPr="00BF3B4A">
              <w:rPr>
                <w:rFonts w:eastAsia="Arial Black" w:cs="Arial"/>
                <w:bCs/>
                <w:spacing w:val="-1"/>
              </w:rPr>
              <w:t>UDL</w:t>
            </w:r>
            <w:r w:rsidR="00504C0E" w:rsidRPr="00BF3B4A">
              <w:rPr>
                <w:rFonts w:eastAsia="Arial Black" w:cs="Arial"/>
                <w:bCs/>
                <w:spacing w:val="-1"/>
              </w:rPr>
              <w:t xml:space="preserve"> in Higher Education</w:t>
            </w:r>
          </w:p>
          <w:p w:rsidR="00504C0E" w:rsidRPr="00BF3B4A" w:rsidRDefault="00504C0E" w:rsidP="00BF3B4A">
            <w:pPr>
              <w:pStyle w:val="ListParagraph"/>
              <w:numPr>
                <w:ilvl w:val="0"/>
                <w:numId w:val="14"/>
              </w:numPr>
              <w:spacing w:before="2" w:line="180" w:lineRule="auto"/>
              <w:ind w:left="861"/>
              <w:rPr>
                <w:rFonts w:eastAsia="Arial Black" w:cs="Arial"/>
                <w:bCs/>
                <w:spacing w:val="-1"/>
              </w:rPr>
            </w:pPr>
            <w:r w:rsidRPr="00BF3B4A">
              <w:rPr>
                <w:rFonts w:eastAsia="Arial Black" w:cs="Arial"/>
                <w:bCs/>
                <w:spacing w:val="-1"/>
              </w:rPr>
              <w:t>Using Groups to Foster Online Student Learning</w:t>
            </w:r>
          </w:p>
          <w:p w:rsidR="004D4006" w:rsidRPr="00251EA5" w:rsidRDefault="00504C0E" w:rsidP="00BF3B4A">
            <w:pPr>
              <w:pStyle w:val="ListParagraph"/>
              <w:numPr>
                <w:ilvl w:val="0"/>
                <w:numId w:val="14"/>
              </w:numPr>
              <w:spacing w:before="2" w:line="180" w:lineRule="auto"/>
              <w:ind w:left="861"/>
              <w:rPr>
                <w:rFonts w:ascii="Arial Black" w:eastAsia="Arial Black" w:hAnsi="Arial Black" w:cs="Arial Black"/>
                <w:bCs/>
                <w:spacing w:val="-1"/>
              </w:rPr>
            </w:pPr>
            <w:r w:rsidRPr="00251EA5">
              <w:rPr>
                <w:rFonts w:eastAsia="Arial Black" w:cs="Arial"/>
                <w:bCs/>
                <w:spacing w:val="-1"/>
              </w:rPr>
              <w:t>Exemplary Course Program</w:t>
            </w:r>
          </w:p>
          <w:p w:rsidR="00BF3B4A" w:rsidRDefault="00BF3B4A" w:rsidP="00BF3B4A">
            <w:pPr>
              <w:spacing w:before="2" w:line="180" w:lineRule="auto"/>
              <w:rPr>
                <w:rFonts w:eastAsia="Arial Black" w:cs="Arial Black"/>
                <w:b/>
                <w:bCs/>
                <w:spacing w:val="-1"/>
              </w:rPr>
            </w:pPr>
            <w:r w:rsidRPr="00BF3B4A">
              <w:rPr>
                <w:rFonts w:eastAsia="Arial Black" w:cs="Arial Black"/>
                <w:b/>
                <w:bCs/>
                <w:spacing w:val="-1"/>
              </w:rPr>
              <w:t>Pick 2 electives:</w:t>
            </w:r>
          </w:p>
          <w:p w:rsidR="00BF3B4A" w:rsidRPr="00BF3B4A" w:rsidRDefault="00BF3B4A" w:rsidP="00380B47">
            <w:pPr>
              <w:pStyle w:val="ListParagraph"/>
              <w:numPr>
                <w:ilvl w:val="0"/>
                <w:numId w:val="15"/>
              </w:numPr>
              <w:spacing w:before="2" w:line="180" w:lineRule="auto"/>
              <w:ind w:left="861"/>
              <w:rPr>
                <w:rFonts w:eastAsia="Arial Black" w:cs="Arial Black"/>
                <w:bCs/>
                <w:spacing w:val="-1"/>
              </w:rPr>
            </w:pPr>
            <w:r w:rsidRPr="00BF3B4A">
              <w:rPr>
                <w:rFonts w:eastAsia="Arial Black" w:cs="Arial Black"/>
                <w:bCs/>
                <w:spacing w:val="-1"/>
              </w:rPr>
              <w:t>Alternatives to Conventional Assessments</w:t>
            </w:r>
          </w:p>
          <w:p w:rsidR="00BF3B4A" w:rsidRPr="00BF3B4A" w:rsidRDefault="00BF3B4A" w:rsidP="00380B47">
            <w:pPr>
              <w:pStyle w:val="ListParagraph"/>
              <w:numPr>
                <w:ilvl w:val="0"/>
                <w:numId w:val="15"/>
              </w:numPr>
              <w:spacing w:before="2" w:line="180" w:lineRule="auto"/>
              <w:ind w:left="861"/>
              <w:rPr>
                <w:rFonts w:eastAsia="Arial Black" w:cs="Arial Black"/>
                <w:bCs/>
                <w:spacing w:val="-1"/>
              </w:rPr>
            </w:pPr>
            <w:r w:rsidRPr="00BF3B4A">
              <w:rPr>
                <w:rFonts w:eastAsia="Arial Black" w:cs="Arial Black"/>
                <w:bCs/>
                <w:spacing w:val="-1"/>
              </w:rPr>
              <w:t>Interpreting Student Survey Feedback</w:t>
            </w:r>
          </w:p>
          <w:p w:rsidR="00BF3B4A" w:rsidRDefault="00BF3B4A" w:rsidP="00BF3B4A">
            <w:pPr>
              <w:spacing w:before="2" w:line="180" w:lineRule="auto"/>
              <w:rPr>
                <w:rFonts w:eastAsia="Arial Black" w:cs="Arial Black"/>
                <w:b/>
                <w:bCs/>
                <w:spacing w:val="-1"/>
              </w:rPr>
            </w:pPr>
          </w:p>
          <w:p w:rsidR="00251EA5" w:rsidRDefault="00251EA5" w:rsidP="00BF3B4A">
            <w:pPr>
              <w:spacing w:before="2" w:line="180" w:lineRule="auto"/>
              <w:rPr>
                <w:rFonts w:eastAsia="Arial Black" w:cs="Arial Black"/>
                <w:b/>
                <w:bCs/>
                <w:spacing w:val="-1"/>
              </w:rPr>
            </w:pPr>
          </w:p>
          <w:p w:rsidR="00C7323B" w:rsidRDefault="00C7323B" w:rsidP="00BF3B4A">
            <w:pPr>
              <w:spacing w:before="2" w:line="180" w:lineRule="auto"/>
              <w:rPr>
                <w:rFonts w:eastAsia="Arial Black" w:cs="Arial Black"/>
                <w:b/>
                <w:bCs/>
                <w:spacing w:val="-1"/>
              </w:rPr>
            </w:pPr>
            <w:r w:rsidRPr="00C7323B">
              <w:rPr>
                <w:rFonts w:eastAsia="Arial Black" w:cs="Arial Black"/>
                <w:b/>
                <w:bCs/>
                <w:i/>
                <w:spacing w:val="-1"/>
              </w:rPr>
              <w:t>*Note: Exemplary Course Program (ECP) must be the last training on your pathway.</w:t>
            </w:r>
          </w:p>
          <w:p w:rsidR="00C7323B" w:rsidRDefault="00C7323B" w:rsidP="00BF3B4A">
            <w:pPr>
              <w:spacing w:before="2" w:line="180" w:lineRule="auto"/>
              <w:rPr>
                <w:rFonts w:eastAsia="Arial Black" w:cs="Arial Black"/>
                <w:b/>
                <w:bCs/>
                <w:spacing w:val="-1"/>
              </w:rPr>
            </w:pPr>
          </w:p>
          <w:p w:rsidR="00C7323B" w:rsidRDefault="00C7323B" w:rsidP="00BF3B4A">
            <w:pPr>
              <w:spacing w:before="2" w:line="180" w:lineRule="auto"/>
              <w:rPr>
                <w:rFonts w:eastAsia="Arial Black" w:cs="Arial Black"/>
                <w:b/>
                <w:bCs/>
                <w:spacing w:val="-1"/>
              </w:rPr>
            </w:pPr>
          </w:p>
          <w:p w:rsidR="00251EA5" w:rsidRPr="00251EA5" w:rsidRDefault="00251EA5" w:rsidP="00BF3B4A">
            <w:pPr>
              <w:spacing w:before="2" w:line="180" w:lineRule="auto"/>
              <w:rPr>
                <w:rFonts w:eastAsia="Arial Black" w:cs="Arial Black"/>
                <w:bCs/>
                <w:spacing w:val="-1"/>
              </w:rPr>
            </w:pPr>
            <w:r>
              <w:rPr>
                <w:rFonts w:eastAsia="Arial Black" w:cs="Arial Black"/>
                <w:b/>
                <w:bCs/>
                <w:spacing w:val="-1"/>
              </w:rPr>
              <w:t xml:space="preserve">CONGRATULATIONS!! </w:t>
            </w:r>
            <w:r w:rsidRPr="00251EA5">
              <w:rPr>
                <w:rFonts w:eastAsia="Arial Black" w:cs="Arial Black"/>
                <w:bCs/>
                <w:spacing w:val="-1"/>
              </w:rPr>
              <w:t>Now that you have completed all required and elective trainings, you will be certified as a</w:t>
            </w:r>
            <w:r w:rsidR="00C7323B">
              <w:rPr>
                <w:rFonts w:eastAsia="Arial Black" w:cs="Arial Black"/>
                <w:bCs/>
                <w:spacing w:val="-1"/>
              </w:rPr>
              <w:t>n</w:t>
            </w:r>
            <w:r>
              <w:rPr>
                <w:rFonts w:eastAsia="Arial Black" w:cs="Arial Black"/>
                <w:bCs/>
                <w:spacing w:val="-1"/>
              </w:rPr>
              <w:t xml:space="preserve"> Exemplary</w:t>
            </w:r>
            <w:r w:rsidRPr="00251EA5">
              <w:rPr>
                <w:rFonts w:eastAsia="Arial Black" w:cs="Arial Black"/>
                <w:bCs/>
                <w:spacing w:val="-1"/>
              </w:rPr>
              <w:t xml:space="preserve"> Instructor.</w:t>
            </w:r>
          </w:p>
          <w:p w:rsidR="00251EA5" w:rsidRDefault="008D0BC4" w:rsidP="008D0BC4">
            <w:pPr>
              <w:spacing w:before="2" w:line="180" w:lineRule="auto"/>
              <w:jc w:val="center"/>
              <w:rPr>
                <w:rFonts w:eastAsia="Arial Black" w:cs="Arial Black"/>
                <w:b/>
                <w:bCs/>
                <w:spacing w:val="-1"/>
              </w:rPr>
            </w:pPr>
            <w:r>
              <w:rPr>
                <w:rFonts w:eastAsia="Arial Black" w:cs="Arial Black"/>
                <w:b/>
                <w:bCs/>
                <w:noProof/>
                <w:spacing w:val="-1"/>
              </w:rPr>
              <w:drawing>
                <wp:inline distT="0" distB="0" distL="0" distR="0" wp14:anchorId="1A75D1D4" wp14:editId="31BDFC50">
                  <wp:extent cx="72390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emplary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EA5" w:rsidRPr="00BF3B4A" w:rsidRDefault="00251EA5" w:rsidP="00BF3B4A">
            <w:pPr>
              <w:spacing w:before="2" w:line="180" w:lineRule="auto"/>
              <w:rPr>
                <w:rFonts w:eastAsia="Arial Black" w:cs="Arial Black"/>
                <w:b/>
                <w:bCs/>
                <w:spacing w:val="-1"/>
              </w:rPr>
            </w:pPr>
          </w:p>
        </w:tc>
      </w:tr>
    </w:tbl>
    <w:p w:rsidR="001229C8" w:rsidRPr="00872E1E" w:rsidRDefault="001229C8" w:rsidP="00573259">
      <w:pPr>
        <w:contextualSpacing/>
        <w:rPr>
          <w:b/>
        </w:rPr>
      </w:pPr>
    </w:p>
    <w:sectPr w:rsidR="001229C8" w:rsidRPr="00872E1E" w:rsidSect="007023BF">
      <w:type w:val="continuous"/>
      <w:pgSz w:w="12240" w:h="20160" w:code="5"/>
      <w:pgMar w:top="360" w:right="360" w:bottom="360" w:left="3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8D" w:rsidRDefault="004C748D" w:rsidP="00FF7EFB">
      <w:r>
        <w:separator/>
      </w:r>
    </w:p>
  </w:endnote>
  <w:endnote w:type="continuationSeparator" w:id="0">
    <w:p w:rsidR="004C748D" w:rsidRDefault="004C748D" w:rsidP="00FF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8D" w:rsidRDefault="004C748D" w:rsidP="00FF7EFB">
      <w:r>
        <w:separator/>
      </w:r>
    </w:p>
  </w:footnote>
  <w:footnote w:type="continuationSeparator" w:id="0">
    <w:p w:rsidR="004C748D" w:rsidRDefault="004C748D" w:rsidP="00FF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2.25pt;visibility:visible;mso-wrap-style:square" o:bullet="t">
        <v:imagedata r:id="rId1" o:title=""/>
      </v:shape>
    </w:pict>
  </w:numPicBullet>
  <w:numPicBullet w:numPicBulletId="1">
    <w:pict>
      <v:shape id="_x0000_i1029" type="#_x0000_t75" style="width:32.25pt;height:32.25pt;visibility:visible;mso-wrap-style:square" o:bullet="t">
        <v:imagedata r:id="rId2" o:title=""/>
      </v:shape>
    </w:pict>
  </w:numPicBullet>
  <w:abstractNum w:abstractNumId="0" w15:restartNumberingAfterBreak="0">
    <w:nsid w:val="23A22398"/>
    <w:multiLevelType w:val="hybridMultilevel"/>
    <w:tmpl w:val="59A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53A6"/>
    <w:multiLevelType w:val="hybridMultilevel"/>
    <w:tmpl w:val="92FEBA64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03944C1"/>
    <w:multiLevelType w:val="hybridMultilevel"/>
    <w:tmpl w:val="C00AF2C6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641081E"/>
    <w:multiLevelType w:val="hybridMultilevel"/>
    <w:tmpl w:val="848EA192"/>
    <w:lvl w:ilvl="0" w:tplc="EC0E7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45C0"/>
    <w:multiLevelType w:val="hybridMultilevel"/>
    <w:tmpl w:val="43440F5C"/>
    <w:lvl w:ilvl="0" w:tplc="E99A5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EAE"/>
    <w:multiLevelType w:val="hybridMultilevel"/>
    <w:tmpl w:val="7FD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1A81"/>
    <w:multiLevelType w:val="hybridMultilevel"/>
    <w:tmpl w:val="FEA0C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E977CA"/>
    <w:multiLevelType w:val="hybridMultilevel"/>
    <w:tmpl w:val="A1EC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527C"/>
    <w:multiLevelType w:val="hybridMultilevel"/>
    <w:tmpl w:val="43DCC5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AC50938"/>
    <w:multiLevelType w:val="hybridMultilevel"/>
    <w:tmpl w:val="D51C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6D5E"/>
    <w:multiLevelType w:val="hybridMultilevel"/>
    <w:tmpl w:val="DFEAC836"/>
    <w:lvl w:ilvl="0" w:tplc="59E294E4">
      <w:start w:val="1"/>
      <w:numFmt w:val="bullet"/>
      <w:lvlText w:val="•"/>
      <w:lvlJc w:val="left"/>
      <w:pPr>
        <w:ind w:left="1163" w:hanging="209"/>
      </w:pPr>
      <w:rPr>
        <w:rFonts w:ascii="Calibri" w:eastAsia="Calibri" w:hAnsi="Calibri" w:hint="default"/>
        <w:sz w:val="22"/>
        <w:szCs w:val="22"/>
      </w:rPr>
    </w:lvl>
    <w:lvl w:ilvl="1" w:tplc="5658BFB8">
      <w:start w:val="1"/>
      <w:numFmt w:val="bullet"/>
      <w:lvlText w:val="•"/>
      <w:lvlJc w:val="left"/>
      <w:pPr>
        <w:ind w:left="1571" w:hanging="209"/>
      </w:pPr>
      <w:rPr>
        <w:rFonts w:hint="default"/>
      </w:rPr>
    </w:lvl>
    <w:lvl w:ilvl="2" w:tplc="6AE2F7FA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3" w:tplc="CB44A60A">
      <w:start w:val="1"/>
      <w:numFmt w:val="bullet"/>
      <w:lvlText w:val="•"/>
      <w:lvlJc w:val="left"/>
      <w:pPr>
        <w:ind w:left="2386" w:hanging="209"/>
      </w:pPr>
      <w:rPr>
        <w:rFonts w:hint="default"/>
      </w:rPr>
    </w:lvl>
    <w:lvl w:ilvl="4" w:tplc="617AF640">
      <w:start w:val="1"/>
      <w:numFmt w:val="bullet"/>
      <w:lvlText w:val="•"/>
      <w:lvlJc w:val="left"/>
      <w:pPr>
        <w:ind w:left="2793" w:hanging="209"/>
      </w:pPr>
      <w:rPr>
        <w:rFonts w:hint="default"/>
      </w:rPr>
    </w:lvl>
    <w:lvl w:ilvl="5" w:tplc="9A54017C">
      <w:start w:val="1"/>
      <w:numFmt w:val="bullet"/>
      <w:lvlText w:val="•"/>
      <w:lvlJc w:val="left"/>
      <w:pPr>
        <w:ind w:left="3201" w:hanging="209"/>
      </w:pPr>
      <w:rPr>
        <w:rFonts w:hint="default"/>
      </w:rPr>
    </w:lvl>
    <w:lvl w:ilvl="6" w:tplc="4C42034C">
      <w:start w:val="1"/>
      <w:numFmt w:val="bullet"/>
      <w:lvlText w:val="•"/>
      <w:lvlJc w:val="left"/>
      <w:pPr>
        <w:ind w:left="3608" w:hanging="209"/>
      </w:pPr>
      <w:rPr>
        <w:rFonts w:hint="default"/>
      </w:rPr>
    </w:lvl>
    <w:lvl w:ilvl="7" w:tplc="F99EA782">
      <w:start w:val="1"/>
      <w:numFmt w:val="bullet"/>
      <w:lvlText w:val="•"/>
      <w:lvlJc w:val="left"/>
      <w:pPr>
        <w:ind w:left="4016" w:hanging="209"/>
      </w:pPr>
      <w:rPr>
        <w:rFonts w:hint="default"/>
      </w:rPr>
    </w:lvl>
    <w:lvl w:ilvl="8" w:tplc="D20E1280">
      <w:start w:val="1"/>
      <w:numFmt w:val="bullet"/>
      <w:lvlText w:val="•"/>
      <w:lvlJc w:val="left"/>
      <w:pPr>
        <w:ind w:left="4424" w:hanging="209"/>
      </w:pPr>
      <w:rPr>
        <w:rFonts w:hint="default"/>
      </w:rPr>
    </w:lvl>
  </w:abstractNum>
  <w:abstractNum w:abstractNumId="11" w15:restartNumberingAfterBreak="0">
    <w:nsid w:val="5BB61CCC"/>
    <w:multiLevelType w:val="hybridMultilevel"/>
    <w:tmpl w:val="ED8C994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27034DC"/>
    <w:multiLevelType w:val="hybridMultilevel"/>
    <w:tmpl w:val="52226732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72101527"/>
    <w:multiLevelType w:val="hybridMultilevel"/>
    <w:tmpl w:val="5D3C3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034098"/>
    <w:multiLevelType w:val="hybridMultilevel"/>
    <w:tmpl w:val="8102AE0E"/>
    <w:lvl w:ilvl="0" w:tplc="03B6DFF8">
      <w:start w:val="1"/>
      <w:numFmt w:val="bullet"/>
      <w:lvlText w:val="•"/>
      <w:lvlJc w:val="left"/>
      <w:pPr>
        <w:ind w:left="1264" w:hanging="212"/>
      </w:pPr>
      <w:rPr>
        <w:rFonts w:ascii="Calibri" w:eastAsia="Calibri" w:hAnsi="Calibri" w:hint="default"/>
        <w:sz w:val="22"/>
        <w:szCs w:val="22"/>
      </w:rPr>
    </w:lvl>
    <w:lvl w:ilvl="1" w:tplc="BAD03404">
      <w:start w:val="1"/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EA9AA084">
      <w:start w:val="1"/>
      <w:numFmt w:val="bullet"/>
      <w:lvlText w:val="•"/>
      <w:lvlJc w:val="left"/>
      <w:pPr>
        <w:ind w:left="2059" w:hanging="212"/>
      </w:pPr>
      <w:rPr>
        <w:rFonts w:hint="default"/>
      </w:rPr>
    </w:lvl>
    <w:lvl w:ilvl="3" w:tplc="55A6162E">
      <w:start w:val="1"/>
      <w:numFmt w:val="bullet"/>
      <w:lvlText w:val="•"/>
      <w:lvlJc w:val="left"/>
      <w:pPr>
        <w:ind w:left="2457" w:hanging="212"/>
      </w:pPr>
      <w:rPr>
        <w:rFonts w:hint="default"/>
      </w:rPr>
    </w:lvl>
    <w:lvl w:ilvl="4" w:tplc="516AE6F4">
      <w:start w:val="1"/>
      <w:numFmt w:val="bullet"/>
      <w:lvlText w:val="•"/>
      <w:lvlJc w:val="left"/>
      <w:pPr>
        <w:ind w:left="2854" w:hanging="212"/>
      </w:pPr>
      <w:rPr>
        <w:rFonts w:hint="default"/>
      </w:rPr>
    </w:lvl>
    <w:lvl w:ilvl="5" w:tplc="BB4E1132">
      <w:start w:val="1"/>
      <w:numFmt w:val="bullet"/>
      <w:lvlText w:val="•"/>
      <w:lvlJc w:val="left"/>
      <w:pPr>
        <w:ind w:left="3252" w:hanging="212"/>
      </w:pPr>
      <w:rPr>
        <w:rFonts w:hint="default"/>
      </w:rPr>
    </w:lvl>
    <w:lvl w:ilvl="6" w:tplc="267CDF88">
      <w:start w:val="1"/>
      <w:numFmt w:val="bullet"/>
      <w:lvlText w:val="•"/>
      <w:lvlJc w:val="left"/>
      <w:pPr>
        <w:ind w:left="3649" w:hanging="212"/>
      </w:pPr>
      <w:rPr>
        <w:rFonts w:hint="default"/>
      </w:rPr>
    </w:lvl>
    <w:lvl w:ilvl="7" w:tplc="0100BE78">
      <w:start w:val="1"/>
      <w:numFmt w:val="bullet"/>
      <w:lvlText w:val="•"/>
      <w:lvlJc w:val="left"/>
      <w:pPr>
        <w:ind w:left="4046" w:hanging="212"/>
      </w:pPr>
      <w:rPr>
        <w:rFonts w:hint="default"/>
      </w:rPr>
    </w:lvl>
    <w:lvl w:ilvl="8" w:tplc="B88C661C">
      <w:start w:val="1"/>
      <w:numFmt w:val="bullet"/>
      <w:lvlText w:val="•"/>
      <w:lvlJc w:val="left"/>
      <w:pPr>
        <w:ind w:left="4444" w:hanging="212"/>
      </w:pPr>
      <w:rPr>
        <w:rFonts w:hint="default"/>
      </w:rPr>
    </w:lvl>
  </w:abstractNum>
  <w:abstractNum w:abstractNumId="15" w15:restartNumberingAfterBreak="0">
    <w:nsid w:val="7B8979C9"/>
    <w:multiLevelType w:val="hybridMultilevel"/>
    <w:tmpl w:val="EAF8CE8A"/>
    <w:lvl w:ilvl="0" w:tplc="FE107A2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1" w:tplc="CE44A95C">
      <w:start w:val="1"/>
      <w:numFmt w:val="bullet"/>
      <w:lvlText w:val="•"/>
      <w:lvlJc w:val="left"/>
      <w:pPr>
        <w:ind w:left="1268" w:hanging="361"/>
      </w:pPr>
      <w:rPr>
        <w:rFonts w:hint="default"/>
      </w:rPr>
    </w:lvl>
    <w:lvl w:ilvl="2" w:tplc="AC3276E4">
      <w:start w:val="1"/>
      <w:numFmt w:val="bullet"/>
      <w:lvlText w:val="•"/>
      <w:lvlJc w:val="left"/>
      <w:pPr>
        <w:ind w:left="1709" w:hanging="361"/>
      </w:pPr>
      <w:rPr>
        <w:rFonts w:hint="default"/>
      </w:rPr>
    </w:lvl>
    <w:lvl w:ilvl="3" w:tplc="64C0A740">
      <w:start w:val="1"/>
      <w:numFmt w:val="bullet"/>
      <w:lvlText w:val="•"/>
      <w:lvlJc w:val="left"/>
      <w:pPr>
        <w:ind w:left="2150" w:hanging="361"/>
      </w:pPr>
      <w:rPr>
        <w:rFonts w:hint="default"/>
      </w:rPr>
    </w:lvl>
    <w:lvl w:ilvl="4" w:tplc="F35A5A8E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5" w:tplc="5EF09DEC">
      <w:start w:val="1"/>
      <w:numFmt w:val="bullet"/>
      <w:lvlText w:val="•"/>
      <w:lvlJc w:val="left"/>
      <w:pPr>
        <w:ind w:left="3031" w:hanging="361"/>
      </w:pPr>
      <w:rPr>
        <w:rFonts w:hint="default"/>
      </w:rPr>
    </w:lvl>
    <w:lvl w:ilvl="6" w:tplc="F24E60CE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7" w:tplc="2CAAFDB0">
      <w:start w:val="1"/>
      <w:numFmt w:val="bullet"/>
      <w:lvlText w:val="•"/>
      <w:lvlJc w:val="left"/>
      <w:pPr>
        <w:ind w:left="3912" w:hanging="361"/>
      </w:pPr>
      <w:rPr>
        <w:rFonts w:hint="default"/>
      </w:rPr>
    </w:lvl>
    <w:lvl w:ilvl="8" w:tplc="0518D178">
      <w:start w:val="1"/>
      <w:numFmt w:val="bullet"/>
      <w:lvlText w:val="•"/>
      <w:lvlJc w:val="left"/>
      <w:pPr>
        <w:ind w:left="4353" w:hanging="361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33"/>
    <w:rsid w:val="00033D79"/>
    <w:rsid w:val="000378C2"/>
    <w:rsid w:val="0004268A"/>
    <w:rsid w:val="000870CB"/>
    <w:rsid w:val="000C51A2"/>
    <w:rsid w:val="000F0FDA"/>
    <w:rsid w:val="00104801"/>
    <w:rsid w:val="001229C8"/>
    <w:rsid w:val="00191586"/>
    <w:rsid w:val="0021419D"/>
    <w:rsid w:val="00215087"/>
    <w:rsid w:val="00232D68"/>
    <w:rsid w:val="00251EA5"/>
    <w:rsid w:val="00264706"/>
    <w:rsid w:val="002C64D7"/>
    <w:rsid w:val="00347984"/>
    <w:rsid w:val="00380B47"/>
    <w:rsid w:val="003A0CDA"/>
    <w:rsid w:val="003E7F88"/>
    <w:rsid w:val="00403066"/>
    <w:rsid w:val="00424565"/>
    <w:rsid w:val="004579AD"/>
    <w:rsid w:val="004925A8"/>
    <w:rsid w:val="004B4566"/>
    <w:rsid w:val="004C54D1"/>
    <w:rsid w:val="004C748D"/>
    <w:rsid w:val="004D4006"/>
    <w:rsid w:val="00504C0E"/>
    <w:rsid w:val="00573259"/>
    <w:rsid w:val="00654DA9"/>
    <w:rsid w:val="006D52C8"/>
    <w:rsid w:val="007023BF"/>
    <w:rsid w:val="00716125"/>
    <w:rsid w:val="00720D0F"/>
    <w:rsid w:val="00736098"/>
    <w:rsid w:val="00744245"/>
    <w:rsid w:val="0074536B"/>
    <w:rsid w:val="008173A6"/>
    <w:rsid w:val="008354F3"/>
    <w:rsid w:val="00842830"/>
    <w:rsid w:val="0084399A"/>
    <w:rsid w:val="00872E1E"/>
    <w:rsid w:val="00872F01"/>
    <w:rsid w:val="00880BBA"/>
    <w:rsid w:val="00897A32"/>
    <w:rsid w:val="008B1598"/>
    <w:rsid w:val="008D0BC4"/>
    <w:rsid w:val="008F6A23"/>
    <w:rsid w:val="009120FC"/>
    <w:rsid w:val="009F3A12"/>
    <w:rsid w:val="00A55351"/>
    <w:rsid w:val="00A81EC2"/>
    <w:rsid w:val="00AE0D16"/>
    <w:rsid w:val="00B33F8D"/>
    <w:rsid w:val="00B5081B"/>
    <w:rsid w:val="00B941E9"/>
    <w:rsid w:val="00BA7EB4"/>
    <w:rsid w:val="00BE47E0"/>
    <w:rsid w:val="00BF3B4A"/>
    <w:rsid w:val="00C06994"/>
    <w:rsid w:val="00C33833"/>
    <w:rsid w:val="00C7323B"/>
    <w:rsid w:val="00CE1591"/>
    <w:rsid w:val="00D2245F"/>
    <w:rsid w:val="00D35857"/>
    <w:rsid w:val="00D9674A"/>
    <w:rsid w:val="00DE1C23"/>
    <w:rsid w:val="00DF2CEF"/>
    <w:rsid w:val="00E04EEE"/>
    <w:rsid w:val="00E23410"/>
    <w:rsid w:val="00E32F3D"/>
    <w:rsid w:val="00E45574"/>
    <w:rsid w:val="00E768C8"/>
    <w:rsid w:val="00E829B8"/>
    <w:rsid w:val="00E831E1"/>
    <w:rsid w:val="00EC0464"/>
    <w:rsid w:val="00F04296"/>
    <w:rsid w:val="00F2612C"/>
    <w:rsid w:val="00F32041"/>
    <w:rsid w:val="00F757D3"/>
    <w:rsid w:val="00F9218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8D4ED-98EB-4C93-9029-B922F80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2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A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FB"/>
  </w:style>
  <w:style w:type="paragraph" w:styleId="Footer">
    <w:name w:val="footer"/>
    <w:basedOn w:val="Normal"/>
    <w:link w:val="FooterChar"/>
    <w:uiPriority w:val="99"/>
    <w:unhideWhenUsed/>
    <w:rsid w:val="00FF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FB"/>
  </w:style>
  <w:style w:type="paragraph" w:styleId="BalloonText">
    <w:name w:val="Balloon Text"/>
    <w:basedOn w:val="Normal"/>
    <w:link w:val="BalloonTextChar"/>
    <w:uiPriority w:val="99"/>
    <w:semiHidden/>
    <w:unhideWhenUsed/>
    <w:rsid w:val="000F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lmu.edu/faculty/index.aspx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lmu.edu/edtech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uedtech.wufoo.com/forms/zbvms9q02c1is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B3E9-6D7A-45EB-AA69-C50ECB71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3624E-CD95-4BAC-967D-16790149D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38A12-D06D-4B70-8A21-7DE4E5C7F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CF9D4-1D75-4666-B866-C4D78549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Huxtable, Pamela R.  (OL &amp; Ed Tech)</dc:creator>
  <cp:lastModifiedBy>Voyton, Adam C. (OL &amp; Ed Tech)</cp:lastModifiedBy>
  <cp:revision>2</cp:revision>
  <cp:lastPrinted>2017-04-26T17:24:00Z</cp:lastPrinted>
  <dcterms:created xsi:type="dcterms:W3CDTF">2017-06-28T17:01:00Z</dcterms:created>
  <dcterms:modified xsi:type="dcterms:W3CDTF">2017-06-28T17:01:00Z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2016-11-17T00:00:00Z</vt:filetime>
  </property>
  <property fmtid="{D5CDD505-2E9C-101B-9397-08002B2CF9AE}" pid="4" name="ContentTypeId">
    <vt:lpwstr>0x010100A563C2A08503CE4F9115E5C7B33C7768</vt:lpwstr>
  </property>
</Properties>
</file>