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30" w:tblpY="-102"/>
        <w:tblW w:w="10694" w:type="dxa"/>
        <w:tblBorders>
          <w:top w:val="none" w:sz="0" w:space="0" w:color="auto"/>
          <w:left w:val="none" w:sz="0" w:space="0" w:color="auto"/>
          <w:bottom w:val="single" w:sz="24" w:space="0" w:color="00843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04"/>
      </w:tblGrid>
      <w:tr w:rsidR="00080037" w14:paraId="6E4D69DB" w14:textId="77777777" w:rsidTr="001B2DAA">
        <w:trPr>
          <w:trHeight w:val="3690"/>
        </w:trPr>
        <w:tc>
          <w:tcPr>
            <w:tcW w:w="5490" w:type="dxa"/>
          </w:tcPr>
          <w:p w14:paraId="1759C50A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7F642C">
              <w:t xml:space="preserve">Description: </w:t>
            </w:r>
          </w:p>
          <w:p w14:paraId="5A55717E" w14:textId="626D107E" w:rsidR="001B2DAA" w:rsidRPr="00A2726F" w:rsidRDefault="001B2DAA" w:rsidP="001B2DAA">
            <w:pPr>
              <w:pStyle w:val="AgendaText"/>
            </w:pPr>
            <w:r w:rsidRPr="00A2726F">
              <w:t xml:space="preserve">This is a Blackboard Advanced workshop for participants to take advantage of learning the more advanced sections of Blackboard Online Training in a Face-to-Face or Webinar format. The course covers the fundamentals of the Bb system and provides opportunities for practice on the following topics: system navigation, customizing course content, interactive and collaborative tools, and </w:t>
            </w:r>
            <w:r w:rsidR="00B16065">
              <w:t xml:space="preserve">grading </w:t>
            </w:r>
            <w:r w:rsidRPr="00A2726F">
              <w:t>assessment</w:t>
            </w:r>
            <w:r w:rsidR="00B16065">
              <w:t>s</w:t>
            </w:r>
            <w:r w:rsidRPr="00A2726F">
              <w:t>. After finishing this workshop, participants will have met the necessary requirements to be eligible for enrollment in the HOT training course.</w:t>
            </w:r>
          </w:p>
          <w:p w14:paraId="2893A69F" w14:textId="77777777" w:rsidR="00080037" w:rsidRDefault="00080037" w:rsidP="00AA1531">
            <w:pPr>
              <w:pStyle w:val="AgendaText"/>
            </w:pPr>
          </w:p>
          <w:p w14:paraId="7576A156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997D47">
              <w:t>Duration</w:t>
            </w:r>
            <w:r>
              <w:t>:</w:t>
            </w:r>
          </w:p>
          <w:p w14:paraId="148AC9D7" w14:textId="7ED2FB72" w:rsidR="001B2DAA" w:rsidRDefault="00286CB1" w:rsidP="001B2DAA">
            <w:pPr>
              <w:pStyle w:val="AgendaText"/>
            </w:pPr>
            <w:r>
              <w:rPr>
                <w:rFonts w:ascii="Tahoma"/>
              </w:rPr>
              <w:t xml:space="preserve">1.5- </w:t>
            </w:r>
            <w:r w:rsidR="001B2DAA">
              <w:rPr>
                <w:rFonts w:ascii="Tahoma"/>
              </w:rPr>
              <w:t>2</w:t>
            </w:r>
            <w:r w:rsidR="001B2DAA">
              <w:rPr>
                <w:rFonts w:ascii="Tahoma"/>
                <w:spacing w:val="-3"/>
              </w:rPr>
              <w:t xml:space="preserve"> </w:t>
            </w:r>
            <w:r w:rsidR="001B2DAA">
              <w:rPr>
                <w:rFonts w:ascii="Tahoma"/>
                <w:spacing w:val="-1"/>
              </w:rPr>
              <w:t>Hours</w:t>
            </w:r>
            <w:r w:rsidR="001B2DAA">
              <w:t xml:space="preserve"> </w:t>
            </w:r>
          </w:p>
          <w:p w14:paraId="2A702410" w14:textId="77777777" w:rsidR="00080037" w:rsidRDefault="00080037" w:rsidP="00AA1531">
            <w:pPr>
              <w:pStyle w:val="AgendaText"/>
            </w:pPr>
            <w:r>
              <w:tab/>
            </w:r>
          </w:p>
          <w:p w14:paraId="2B84BDDB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>
              <w:t>Format of workshop</w:t>
            </w:r>
          </w:p>
          <w:p w14:paraId="5C7EA761" w14:textId="77777777" w:rsidR="001B2DAA" w:rsidRDefault="001B2DAA" w:rsidP="001B2DAA">
            <w:pPr>
              <w:pStyle w:val="AgendaText"/>
            </w:pPr>
            <w:r>
              <w:rPr>
                <w:rFonts w:ascii="Tahoma"/>
                <w:spacing w:val="-1"/>
              </w:rPr>
              <w:t>F2F</w:t>
            </w:r>
            <w:r>
              <w:rPr>
                <w:rFonts w:ascii="Tahoma"/>
              </w:rPr>
              <w:t xml:space="preserve"> or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Webinar</w:t>
            </w:r>
            <w:r>
              <w:t xml:space="preserve"> </w:t>
            </w:r>
          </w:p>
          <w:p w14:paraId="5FF56939" w14:textId="77777777" w:rsidR="00080037" w:rsidRDefault="00080037" w:rsidP="00AA1531">
            <w:pPr>
              <w:pStyle w:val="AgendaText"/>
            </w:pPr>
          </w:p>
          <w:p w14:paraId="2FD9A4FA" w14:textId="77777777" w:rsidR="00080037" w:rsidRPr="00215FE2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215FE2">
              <w:t>What you need to bring</w:t>
            </w:r>
          </w:p>
          <w:p w14:paraId="44AEEBD5" w14:textId="2C53CF62" w:rsidR="00080037" w:rsidRDefault="00286CB1" w:rsidP="00AA1531">
            <w:pPr>
              <w:pStyle w:val="AgendaText"/>
            </w:pPr>
            <w:r>
              <w:t>Blackboard</w:t>
            </w:r>
            <w:r w:rsidR="001B2DAA" w:rsidRPr="00A2726F">
              <w:t xml:space="preserve"> username and password</w:t>
            </w:r>
          </w:p>
          <w:p w14:paraId="7878BBEC" w14:textId="77777777" w:rsidR="00080037" w:rsidRPr="007F642C" w:rsidRDefault="00080037" w:rsidP="00AA1531">
            <w:pPr>
              <w:pStyle w:val="AgendaText"/>
            </w:pPr>
          </w:p>
        </w:tc>
        <w:tc>
          <w:tcPr>
            <w:tcW w:w="5204" w:type="dxa"/>
          </w:tcPr>
          <w:p w14:paraId="5CF1EF5A" w14:textId="77777777" w:rsidR="001B2DAA" w:rsidRDefault="001B2DAA" w:rsidP="001B2DAA">
            <w:pPr>
              <w:pStyle w:val="AgendaHeading"/>
              <w:framePr w:hSpace="0" w:wrap="auto" w:vAnchor="margin" w:hAnchor="text" w:xAlign="left" w:yAlign="inline"/>
            </w:pPr>
            <w:r>
              <w:t>Prerequisite:</w:t>
            </w:r>
          </w:p>
          <w:p w14:paraId="1DB8C55E" w14:textId="6DC77C01" w:rsidR="001B2DAA" w:rsidRPr="00A2726F" w:rsidRDefault="00286CB1" w:rsidP="001B2DAA">
            <w:pPr>
              <w:pStyle w:val="AgendaText"/>
            </w:pPr>
            <w:r>
              <w:t>Bb Basic</w:t>
            </w:r>
            <w:bookmarkStart w:id="0" w:name="_GoBack"/>
            <w:bookmarkEnd w:id="0"/>
          </w:p>
          <w:p w14:paraId="1D43520C" w14:textId="77777777" w:rsidR="001B2DAA" w:rsidRDefault="001B2DAA" w:rsidP="001B2DAA">
            <w:pPr>
              <w:pStyle w:val="AgendaHeading"/>
              <w:framePr w:hSpace="0" w:wrap="auto" w:vAnchor="margin" w:hAnchor="text" w:xAlign="left" w:yAlign="inline"/>
            </w:pPr>
          </w:p>
          <w:p w14:paraId="7E5A5107" w14:textId="77777777" w:rsidR="001B2DAA" w:rsidRDefault="001B2DAA" w:rsidP="001B2DAA">
            <w:pPr>
              <w:pStyle w:val="AgendaHeading"/>
              <w:framePr w:hSpace="0" w:wrap="auto" w:vAnchor="margin" w:hAnchor="text" w:xAlign="left" w:yAlign="inline"/>
            </w:pPr>
            <w:r w:rsidRPr="003C525F">
              <w:t>Ob</w:t>
            </w:r>
            <w:r w:rsidRPr="00997D47">
              <w:t>j</w:t>
            </w:r>
            <w:r w:rsidRPr="003C525F">
              <w:t>ectives</w:t>
            </w:r>
            <w:r>
              <w:t xml:space="preserve">: </w:t>
            </w:r>
          </w:p>
          <w:p w14:paraId="2949B4E4" w14:textId="77777777" w:rsidR="005C6CE7" w:rsidRDefault="005C6CE7" w:rsidP="005C6CE7">
            <w:pPr>
              <w:pStyle w:val="BodyText"/>
              <w:numPr>
                <w:ilvl w:val="0"/>
                <w:numId w:val="8"/>
              </w:numPr>
              <w:tabs>
                <w:tab w:val="left" w:pos="934"/>
              </w:tabs>
              <w:spacing w:line="267" w:lineRule="exact"/>
            </w:pPr>
            <w:r>
              <w:t>Organize your Bb Learn course content to create an engaging educational experience for your students.</w:t>
            </w:r>
          </w:p>
          <w:p w14:paraId="0BAD563D" w14:textId="77777777" w:rsidR="005C6CE7" w:rsidRDefault="005C6CE7" w:rsidP="005C6CE7">
            <w:pPr>
              <w:pStyle w:val="BodyText"/>
              <w:numPr>
                <w:ilvl w:val="0"/>
                <w:numId w:val="8"/>
              </w:numPr>
              <w:tabs>
                <w:tab w:val="left" w:pos="934"/>
              </w:tabs>
              <w:spacing w:line="267" w:lineRule="exact"/>
            </w:pPr>
            <w:r>
              <w:t>Demonstrate an understanding of how to communicate with students and to foster interaction with participants in your course  using the various communication tools</w:t>
            </w:r>
          </w:p>
          <w:p w14:paraId="13D2199C" w14:textId="77777777" w:rsidR="005C6CE7" w:rsidRDefault="005C6CE7" w:rsidP="005C6CE7">
            <w:pPr>
              <w:pStyle w:val="BodyText"/>
              <w:numPr>
                <w:ilvl w:val="0"/>
                <w:numId w:val="8"/>
              </w:numPr>
              <w:tabs>
                <w:tab w:val="left" w:pos="934"/>
              </w:tabs>
              <w:spacing w:line="267" w:lineRule="exact"/>
            </w:pPr>
            <w:r>
              <w:t>Recognize the basics of the Grade Center</w:t>
            </w:r>
          </w:p>
          <w:p w14:paraId="7E2D3907" w14:textId="77777777" w:rsidR="005C6CE7" w:rsidRDefault="005C6CE7" w:rsidP="005C6CE7">
            <w:pPr>
              <w:pStyle w:val="BodyText"/>
              <w:numPr>
                <w:ilvl w:val="0"/>
                <w:numId w:val="8"/>
              </w:numPr>
              <w:tabs>
                <w:tab w:val="left" w:pos="934"/>
              </w:tabs>
              <w:spacing w:line="267" w:lineRule="exact"/>
            </w:pPr>
            <w:r>
              <w:t>Demonstrate how to create a Kaltura video and associate the video in Blackboard</w:t>
            </w:r>
          </w:p>
          <w:p w14:paraId="731782DE" w14:textId="27F1CD10" w:rsidR="00080037" w:rsidRPr="003C525F" w:rsidRDefault="005C6CE7" w:rsidP="005C6CE7">
            <w:pPr>
              <w:pStyle w:val="BodyText"/>
              <w:numPr>
                <w:ilvl w:val="0"/>
                <w:numId w:val="8"/>
              </w:numPr>
              <w:tabs>
                <w:tab w:val="left" w:pos="934"/>
              </w:tabs>
              <w:spacing w:line="267" w:lineRule="exact"/>
            </w:pPr>
            <w:r>
              <w:t xml:space="preserve">Demonstrate an understanding of Course Copy in Packages and Utilities  </w:t>
            </w:r>
          </w:p>
        </w:tc>
      </w:tr>
    </w:tbl>
    <w:p w14:paraId="4BBB5DAE" w14:textId="0C150ABA" w:rsidR="00A8649C" w:rsidRDefault="00A8649C" w:rsidP="0058342B">
      <w:pPr>
        <w:pStyle w:val="AgendaText"/>
      </w:pPr>
    </w:p>
    <w:p w14:paraId="7F9FD12F" w14:textId="77777777" w:rsidR="00997D47" w:rsidRPr="00215FE2" w:rsidRDefault="00997D47" w:rsidP="00215FE2">
      <w:pPr>
        <w:jc w:val="center"/>
        <w:rPr>
          <w:rFonts w:ascii="Arial" w:hAnsi="Arial" w:cs="Arial"/>
          <w:b/>
          <w:sz w:val="24"/>
          <w:szCs w:val="24"/>
        </w:rPr>
      </w:pPr>
      <w:r w:rsidRPr="00215FE2">
        <w:rPr>
          <w:rFonts w:ascii="Arial" w:hAnsi="Arial" w:cs="Arial"/>
          <w:b/>
          <w:sz w:val="24"/>
          <w:szCs w:val="24"/>
        </w:rPr>
        <w:t>Agenda</w:t>
      </w:r>
    </w:p>
    <w:p w14:paraId="51F3092B" w14:textId="77777777" w:rsidR="00317998" w:rsidRDefault="00317998" w:rsidP="00286CB1">
      <w:pPr>
        <w:pStyle w:val="AgendaText"/>
        <w:numPr>
          <w:ilvl w:val="0"/>
          <w:numId w:val="9"/>
        </w:numPr>
        <w:spacing w:line="240" w:lineRule="auto"/>
        <w:contextualSpacing/>
      </w:pPr>
      <w:r>
        <w:t>Welcome and Introduction</w:t>
      </w:r>
    </w:p>
    <w:p w14:paraId="4D23D4BC" w14:textId="77777777" w:rsidR="00317998" w:rsidRDefault="00317998" w:rsidP="00317998">
      <w:pPr>
        <w:pStyle w:val="AgendaText"/>
        <w:spacing w:line="240" w:lineRule="auto"/>
        <w:contextualSpacing/>
      </w:pPr>
    </w:p>
    <w:p w14:paraId="7E02E76A" w14:textId="73B3A091" w:rsidR="001B2DAA" w:rsidRPr="00177E46" w:rsidRDefault="008E04E6" w:rsidP="00286CB1">
      <w:pPr>
        <w:pStyle w:val="AgendaText"/>
        <w:numPr>
          <w:ilvl w:val="0"/>
          <w:numId w:val="9"/>
        </w:numPr>
        <w:spacing w:line="240" w:lineRule="auto"/>
        <w:contextualSpacing/>
      </w:pPr>
      <w:r>
        <w:t>Interactive Tools in Blackboard</w:t>
      </w:r>
    </w:p>
    <w:p w14:paraId="7E1F833F" w14:textId="0987B7FA" w:rsidR="00317998" w:rsidRDefault="001B2DAA" w:rsidP="00317998">
      <w:pPr>
        <w:pStyle w:val="AgendaText"/>
        <w:numPr>
          <w:ilvl w:val="1"/>
          <w:numId w:val="9"/>
        </w:numPr>
        <w:spacing w:line="240" w:lineRule="auto"/>
        <w:contextualSpacing/>
      </w:pPr>
      <w:r>
        <w:t>Groups</w:t>
      </w:r>
    </w:p>
    <w:p w14:paraId="3CD08EFA" w14:textId="77777777" w:rsidR="001B2DAA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Create Groups</w:t>
      </w:r>
    </w:p>
    <w:p w14:paraId="7DB23CD1" w14:textId="77777777" w:rsidR="001B2DAA" w:rsidRPr="00177E46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Group Options</w:t>
      </w:r>
    </w:p>
    <w:p w14:paraId="493E766E" w14:textId="77777777" w:rsidR="001B2DAA" w:rsidRDefault="001B2DAA" w:rsidP="00286CB1">
      <w:pPr>
        <w:pStyle w:val="AgendaText"/>
        <w:numPr>
          <w:ilvl w:val="1"/>
          <w:numId w:val="9"/>
        </w:numPr>
        <w:spacing w:line="240" w:lineRule="auto"/>
        <w:contextualSpacing/>
      </w:pPr>
      <w:r>
        <w:t>Discussion Board</w:t>
      </w:r>
    </w:p>
    <w:p w14:paraId="33CB61AF" w14:textId="77777777" w:rsidR="001B2DAA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Creating a Discussion Board Forum</w:t>
      </w:r>
    </w:p>
    <w:p w14:paraId="7389149A" w14:textId="77777777" w:rsidR="001B2DAA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Grading a Discussion Board</w:t>
      </w:r>
    </w:p>
    <w:p w14:paraId="5D73AAC8" w14:textId="77777777" w:rsidR="001B2DAA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Inline Replies</w:t>
      </w:r>
    </w:p>
    <w:p w14:paraId="43B6C6A4" w14:textId="77777777" w:rsidR="001B2DAA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Using Date Restrictions</w:t>
      </w:r>
    </w:p>
    <w:p w14:paraId="0599564C" w14:textId="77777777" w:rsidR="001B2DAA" w:rsidRDefault="001B2DAA" w:rsidP="00286CB1">
      <w:pPr>
        <w:pStyle w:val="AgendaText"/>
        <w:numPr>
          <w:ilvl w:val="1"/>
          <w:numId w:val="9"/>
        </w:numPr>
        <w:spacing w:line="240" w:lineRule="auto"/>
        <w:contextualSpacing/>
      </w:pPr>
      <w:r>
        <w:t>Blogs</w:t>
      </w:r>
    </w:p>
    <w:p w14:paraId="01CCD0C3" w14:textId="77777777" w:rsidR="001B2DAA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Creating a Blog</w:t>
      </w:r>
    </w:p>
    <w:p w14:paraId="04D58CB8" w14:textId="77777777" w:rsidR="001B2DAA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Grading a Blog</w:t>
      </w:r>
    </w:p>
    <w:p w14:paraId="487C15A6" w14:textId="77777777" w:rsidR="001B2DAA" w:rsidRDefault="001B2DAA" w:rsidP="00286CB1">
      <w:pPr>
        <w:pStyle w:val="AgendaText"/>
        <w:numPr>
          <w:ilvl w:val="1"/>
          <w:numId w:val="9"/>
        </w:numPr>
        <w:spacing w:line="240" w:lineRule="auto"/>
        <w:contextualSpacing/>
      </w:pPr>
      <w:r>
        <w:t>Wikis and Journals</w:t>
      </w:r>
    </w:p>
    <w:p w14:paraId="0A79C7BC" w14:textId="77777777" w:rsidR="001B2DAA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What are they and how are they used?</w:t>
      </w:r>
    </w:p>
    <w:p w14:paraId="2B4ABCB9" w14:textId="77777777" w:rsidR="001B2DAA" w:rsidRDefault="001B2DAA" w:rsidP="00286CB1">
      <w:pPr>
        <w:pStyle w:val="AgendaText"/>
        <w:numPr>
          <w:ilvl w:val="3"/>
          <w:numId w:val="9"/>
        </w:numPr>
        <w:spacing w:line="240" w:lineRule="auto"/>
        <w:contextualSpacing/>
      </w:pPr>
      <w:r>
        <w:t>Journal – Default is Private. Area for reflective writing for instructor eyes only</w:t>
      </w:r>
    </w:p>
    <w:p w14:paraId="5F9A43C4" w14:textId="77777777" w:rsidR="001B2DAA" w:rsidRPr="00177E46" w:rsidRDefault="001B2DAA" w:rsidP="00286CB1">
      <w:pPr>
        <w:pStyle w:val="AgendaText"/>
        <w:numPr>
          <w:ilvl w:val="3"/>
          <w:numId w:val="9"/>
        </w:numPr>
        <w:spacing w:line="240" w:lineRule="auto"/>
        <w:contextualSpacing/>
      </w:pPr>
      <w:r>
        <w:t>Wiki – Shared web pages, students edit same wiki page to share material or create new pages and link back to Wiki home page.</w:t>
      </w:r>
    </w:p>
    <w:p w14:paraId="303E2A90" w14:textId="3FE7795F" w:rsidR="00317998" w:rsidRDefault="00317998" w:rsidP="00317998">
      <w:pPr>
        <w:pStyle w:val="AgendaText"/>
        <w:spacing w:line="240" w:lineRule="auto"/>
        <w:ind w:left="360"/>
        <w:contextualSpacing/>
      </w:pPr>
    </w:p>
    <w:p w14:paraId="72A50616" w14:textId="77777777" w:rsidR="00317998" w:rsidRDefault="00317998" w:rsidP="00317998">
      <w:pPr>
        <w:pStyle w:val="AgendaText"/>
        <w:spacing w:line="240" w:lineRule="auto"/>
        <w:ind w:left="360"/>
        <w:contextualSpacing/>
      </w:pPr>
    </w:p>
    <w:p w14:paraId="06CC556F" w14:textId="77777777" w:rsidR="00317998" w:rsidRDefault="00317998" w:rsidP="00317998">
      <w:pPr>
        <w:pStyle w:val="AgendaText"/>
        <w:spacing w:line="240" w:lineRule="auto"/>
        <w:ind w:left="360"/>
        <w:contextualSpacing/>
      </w:pPr>
    </w:p>
    <w:p w14:paraId="0CD7177B" w14:textId="77777777" w:rsidR="001B2DAA" w:rsidRPr="00177E46" w:rsidRDefault="001B2DAA" w:rsidP="00286CB1">
      <w:pPr>
        <w:pStyle w:val="AgendaText"/>
        <w:numPr>
          <w:ilvl w:val="0"/>
          <w:numId w:val="9"/>
        </w:numPr>
        <w:spacing w:line="240" w:lineRule="auto"/>
        <w:contextualSpacing/>
      </w:pPr>
      <w:r>
        <w:t>Grade Center</w:t>
      </w:r>
    </w:p>
    <w:p w14:paraId="676E2D26" w14:textId="77777777" w:rsidR="001B2DAA" w:rsidRDefault="001B2DAA" w:rsidP="00286CB1">
      <w:pPr>
        <w:pStyle w:val="AgendaText"/>
        <w:numPr>
          <w:ilvl w:val="1"/>
          <w:numId w:val="9"/>
        </w:numPr>
        <w:spacing w:line="240" w:lineRule="auto"/>
        <w:contextualSpacing/>
      </w:pPr>
      <w:r>
        <w:t>Basics</w:t>
      </w:r>
    </w:p>
    <w:p w14:paraId="2A79FEF8" w14:textId="77777777" w:rsidR="001B2DAA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Column Organization</w:t>
      </w:r>
    </w:p>
    <w:p w14:paraId="18FE7881" w14:textId="77777777" w:rsidR="001B2DAA" w:rsidRPr="00177E46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Adding/Deleting a Column</w:t>
      </w:r>
    </w:p>
    <w:p w14:paraId="65C92EAE" w14:textId="77777777" w:rsidR="001B2DAA" w:rsidRDefault="001B2DAA" w:rsidP="00286CB1">
      <w:pPr>
        <w:pStyle w:val="AgendaText"/>
        <w:numPr>
          <w:ilvl w:val="1"/>
          <w:numId w:val="9"/>
        </w:numPr>
        <w:spacing w:line="240" w:lineRule="auto"/>
        <w:contextualSpacing/>
      </w:pPr>
      <w:r>
        <w:t>Grading Assignments</w:t>
      </w:r>
    </w:p>
    <w:p w14:paraId="77F3EAC6" w14:textId="77777777" w:rsidR="001B2DAA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Inline Grading</w:t>
      </w:r>
    </w:p>
    <w:p w14:paraId="2930EB18" w14:textId="77777777" w:rsidR="001B2DAA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Feedback to User</w:t>
      </w:r>
    </w:p>
    <w:p w14:paraId="0BAEF077" w14:textId="77777777" w:rsidR="001B2DAA" w:rsidRDefault="001B2DAA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Grading Notes</w:t>
      </w:r>
    </w:p>
    <w:p w14:paraId="5D94970F" w14:textId="494E2475" w:rsidR="00317998" w:rsidRPr="00177E46" w:rsidRDefault="00317998" w:rsidP="00286CB1">
      <w:pPr>
        <w:pStyle w:val="AgendaText"/>
        <w:numPr>
          <w:ilvl w:val="2"/>
          <w:numId w:val="9"/>
        </w:numPr>
        <w:spacing w:line="240" w:lineRule="auto"/>
        <w:contextualSpacing/>
      </w:pPr>
      <w:r>
        <w:t>Review SafeAssign Originality reports</w:t>
      </w:r>
    </w:p>
    <w:p w14:paraId="3F0E2686" w14:textId="77777777" w:rsidR="00317998" w:rsidRDefault="00317998" w:rsidP="00317998">
      <w:pPr>
        <w:pStyle w:val="AgendaText"/>
        <w:spacing w:line="240" w:lineRule="auto"/>
        <w:ind w:left="360"/>
        <w:contextualSpacing/>
      </w:pPr>
    </w:p>
    <w:p w14:paraId="2AF88816" w14:textId="77777777" w:rsidR="001B2DAA" w:rsidRPr="00177E46" w:rsidRDefault="001B2DAA" w:rsidP="00286CB1">
      <w:pPr>
        <w:pStyle w:val="AgendaText"/>
        <w:numPr>
          <w:ilvl w:val="0"/>
          <w:numId w:val="9"/>
        </w:numPr>
        <w:spacing w:line="240" w:lineRule="auto"/>
        <w:contextualSpacing/>
      </w:pPr>
      <w:r>
        <w:t>Kaltura Video</w:t>
      </w:r>
    </w:p>
    <w:p w14:paraId="0AEA4449" w14:textId="77777777" w:rsidR="001B2DAA" w:rsidRPr="00177E46" w:rsidRDefault="001B2DAA" w:rsidP="00286CB1">
      <w:pPr>
        <w:pStyle w:val="AgendaText"/>
        <w:numPr>
          <w:ilvl w:val="1"/>
          <w:numId w:val="9"/>
        </w:numPr>
        <w:spacing w:line="240" w:lineRule="auto"/>
        <w:contextualSpacing/>
      </w:pPr>
      <w:r>
        <w:t>Creating a Kaltura video</w:t>
      </w:r>
    </w:p>
    <w:p w14:paraId="16FA522E" w14:textId="77777777" w:rsidR="001B2DAA" w:rsidRPr="00177E46" w:rsidRDefault="001B2DAA" w:rsidP="00286CB1">
      <w:pPr>
        <w:pStyle w:val="AgendaText"/>
        <w:numPr>
          <w:ilvl w:val="1"/>
          <w:numId w:val="9"/>
        </w:numPr>
        <w:spacing w:line="240" w:lineRule="auto"/>
        <w:contextualSpacing/>
      </w:pPr>
      <w:r>
        <w:t>Inserting the Kaltura video as a Mashup</w:t>
      </w:r>
    </w:p>
    <w:p w14:paraId="78E3ED66" w14:textId="77777777" w:rsidR="00317998" w:rsidRDefault="00317998" w:rsidP="00317998">
      <w:pPr>
        <w:pStyle w:val="AgendaText"/>
        <w:spacing w:line="240" w:lineRule="auto"/>
        <w:ind w:left="360"/>
        <w:contextualSpacing/>
      </w:pPr>
    </w:p>
    <w:p w14:paraId="1914FE47" w14:textId="77777777" w:rsidR="001B2DAA" w:rsidRPr="00177E46" w:rsidRDefault="001B2DAA" w:rsidP="00286CB1">
      <w:pPr>
        <w:pStyle w:val="AgendaText"/>
        <w:numPr>
          <w:ilvl w:val="0"/>
          <w:numId w:val="9"/>
        </w:numPr>
        <w:spacing w:line="240" w:lineRule="auto"/>
        <w:contextualSpacing/>
      </w:pPr>
      <w:r>
        <w:t>Packages and Utilities</w:t>
      </w:r>
    </w:p>
    <w:p w14:paraId="3F6D2349" w14:textId="77777777" w:rsidR="001B2DAA" w:rsidRPr="00177E46" w:rsidRDefault="001B2DAA" w:rsidP="00286CB1">
      <w:pPr>
        <w:pStyle w:val="AgendaText"/>
        <w:numPr>
          <w:ilvl w:val="1"/>
          <w:numId w:val="9"/>
        </w:numPr>
        <w:spacing w:line="240" w:lineRule="auto"/>
        <w:contextualSpacing/>
      </w:pPr>
      <w:r>
        <w:t>Check Course Links</w:t>
      </w:r>
    </w:p>
    <w:p w14:paraId="735D64A5" w14:textId="55D974C5" w:rsidR="001B2DAA" w:rsidRDefault="001B2DAA" w:rsidP="00286CB1">
      <w:pPr>
        <w:pStyle w:val="AgendaText"/>
        <w:numPr>
          <w:ilvl w:val="1"/>
          <w:numId w:val="9"/>
        </w:numPr>
        <w:spacing w:line="240" w:lineRule="auto"/>
        <w:contextualSpacing/>
      </w:pPr>
      <w:r>
        <w:t>Course Copy</w:t>
      </w:r>
      <w:r w:rsidR="00317998">
        <w:t xml:space="preserve"> </w:t>
      </w:r>
    </w:p>
    <w:p w14:paraId="56AB573C" w14:textId="77777777" w:rsidR="001B2DAA" w:rsidRDefault="001B2DAA" w:rsidP="00286CB1">
      <w:pPr>
        <w:pStyle w:val="AgendaText"/>
        <w:numPr>
          <w:ilvl w:val="1"/>
          <w:numId w:val="9"/>
        </w:numPr>
        <w:spacing w:line="240" w:lineRule="auto"/>
        <w:contextualSpacing/>
      </w:pPr>
      <w:r>
        <w:t>Export/Archive Course</w:t>
      </w:r>
    </w:p>
    <w:p w14:paraId="4B9E675B" w14:textId="77777777" w:rsidR="00177E46" w:rsidRPr="00177E46" w:rsidRDefault="00177E46" w:rsidP="00286CB1">
      <w:pPr>
        <w:pStyle w:val="AgendaText"/>
        <w:spacing w:line="240" w:lineRule="auto"/>
        <w:contextualSpacing/>
      </w:pPr>
    </w:p>
    <w:p w14:paraId="5AB5A04E" w14:textId="77777777" w:rsidR="007F642C" w:rsidRPr="007F642C" w:rsidRDefault="007F642C" w:rsidP="00286CB1">
      <w:pPr>
        <w:pStyle w:val="AgendaText"/>
        <w:spacing w:line="240" w:lineRule="auto"/>
        <w:contextualSpacing/>
      </w:pPr>
    </w:p>
    <w:p w14:paraId="2A90BF34" w14:textId="77777777" w:rsidR="007F642C" w:rsidRPr="007F642C" w:rsidRDefault="007F642C" w:rsidP="00286CB1">
      <w:pPr>
        <w:pStyle w:val="AgendaText"/>
        <w:spacing w:line="240" w:lineRule="auto"/>
        <w:contextualSpacing/>
      </w:pPr>
    </w:p>
    <w:p w14:paraId="5138051C" w14:textId="77777777" w:rsidR="007F642C" w:rsidRPr="007F642C" w:rsidRDefault="007F642C" w:rsidP="00286CB1">
      <w:pPr>
        <w:pStyle w:val="AgendaText"/>
        <w:spacing w:line="240" w:lineRule="auto"/>
        <w:contextualSpacing/>
      </w:pPr>
    </w:p>
    <w:p w14:paraId="57BA3ADC" w14:textId="77777777" w:rsidR="005D73EC" w:rsidRPr="007F642C" w:rsidRDefault="005D73EC" w:rsidP="00286CB1">
      <w:pPr>
        <w:pStyle w:val="AgendaText"/>
        <w:spacing w:line="240" w:lineRule="auto"/>
        <w:contextualSpacing/>
      </w:pPr>
    </w:p>
    <w:sectPr w:rsidR="005D73EC" w:rsidRPr="007F642C" w:rsidSect="0008003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35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8BA96" w14:textId="77777777" w:rsidR="00824DA9" w:rsidRDefault="00824DA9" w:rsidP="007F642C">
      <w:pPr>
        <w:spacing w:after="0" w:line="240" w:lineRule="auto"/>
      </w:pPr>
      <w:r>
        <w:separator/>
      </w:r>
    </w:p>
  </w:endnote>
  <w:endnote w:type="continuationSeparator" w:id="0">
    <w:p w14:paraId="6DF3EAF4" w14:textId="77777777" w:rsidR="00824DA9" w:rsidRDefault="00824DA9" w:rsidP="007F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94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43225" w14:textId="74CF4165" w:rsidR="00B543C9" w:rsidRDefault="00B543C9">
        <w:pPr>
          <w:jc w:val="right"/>
        </w:pP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1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37255C" w14:textId="77777777" w:rsidR="006C7BDA" w:rsidRDefault="006C7B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552FD" w14:textId="0BBD2090" w:rsidR="00317998" w:rsidRDefault="00317998" w:rsidP="00317998">
    <w:pPr>
      <w:spacing w:after="0"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Essential Level</w:t>
    </w:r>
  </w:p>
  <w:p w14:paraId="580D82BC" w14:textId="77777777" w:rsidR="00317998" w:rsidRDefault="00317998" w:rsidP="00317998">
    <w:pPr>
      <w:spacing w:line="240" w:lineRule="auto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b/>
        <w:color w:val="003300"/>
        <w:sz w:val="18"/>
        <w:szCs w:val="20"/>
      </w:rPr>
      <w:t xml:space="preserve">  </w:t>
    </w:r>
    <w:r>
      <w:rPr>
        <w:rFonts w:ascii="Arial" w:hAnsi="Arial" w:cs="Arial"/>
        <w:color w:val="003300"/>
        <w:sz w:val="18"/>
        <w:szCs w:val="20"/>
      </w:rPr>
      <w:t>Wilmington University l edtech@wilmu.edu</w:t>
    </w:r>
  </w:p>
  <w:p w14:paraId="72DF65A0" w14:textId="73340FCC" w:rsidR="00B543C9" w:rsidRDefault="00B543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19E83" w14:textId="77777777" w:rsidR="00824DA9" w:rsidRDefault="00824DA9" w:rsidP="007F642C">
      <w:pPr>
        <w:spacing w:after="0" w:line="240" w:lineRule="auto"/>
      </w:pPr>
      <w:r>
        <w:separator/>
      </w:r>
    </w:p>
  </w:footnote>
  <w:footnote w:type="continuationSeparator" w:id="0">
    <w:p w14:paraId="52B9B4BB" w14:textId="77777777" w:rsidR="00824DA9" w:rsidRDefault="00824DA9" w:rsidP="007F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E73E" w14:textId="77777777" w:rsidR="007F642C" w:rsidRDefault="005836C5" w:rsidP="007F642C">
    <w:pPr>
      <w:jc w:val="right"/>
    </w:pPr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71E953" wp14:editId="00110C38">
              <wp:simplePos x="0" y="0"/>
              <wp:positionH relativeFrom="column">
                <wp:posOffset>-361950</wp:posOffset>
              </wp:positionH>
              <wp:positionV relativeFrom="paragraph">
                <wp:posOffset>123825</wp:posOffset>
              </wp:positionV>
              <wp:extent cx="367665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6476C" w14:textId="77777777" w:rsidR="007F642C" w:rsidRPr="007F642C" w:rsidRDefault="00A8649C" w:rsidP="007F642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Wo</w:t>
                          </w:r>
                          <w:r w:rsidR="007F642C" w:rsidRP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rkshop Agenda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</w:t>
                          </w:r>
                        </w:p>
                        <w:p w14:paraId="28B345B2" w14:textId="77777777" w:rsidR="007F642C" w:rsidRDefault="007F64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1E9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pt;margin-top:9.75pt;width:289.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XBegIAAGIFAAAOAAAAZHJzL2Uyb0RvYy54bWysVN9P2zAQfp+0/8Hy+0hbSt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" filled="f" stroked="f" strokeweight=".5pt">
              <v:textbox>
                <w:txbxContent>
                  <w:p w14:paraId="6246476C" w14:textId="77777777" w:rsidR="007F642C" w:rsidRPr="007F642C" w:rsidRDefault="00A8649C" w:rsidP="007F642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Wo</w:t>
                    </w:r>
                    <w:r w:rsidR="007F642C" w:rsidRP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rkshop Agenda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</w:t>
                    </w:r>
                  </w:p>
                  <w:p w14:paraId="28B345B2" w14:textId="77777777" w:rsidR="007F642C" w:rsidRDefault="007F642C"/>
                </w:txbxContent>
              </v:textbox>
            </v:shape>
          </w:pict>
        </mc:Fallback>
      </mc:AlternateContent>
    </w:r>
    <w:r w:rsidR="006C7BDA">
      <w:rPr>
        <w:rFonts w:ascii="Arial" w:hAnsi="Arial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66432" behindDoc="1" locked="0" layoutInCell="1" allowOverlap="1" wp14:anchorId="290E6596" wp14:editId="285BE989">
          <wp:simplePos x="0" y="0"/>
          <wp:positionH relativeFrom="column">
            <wp:posOffset>5019675</wp:posOffset>
          </wp:positionH>
          <wp:positionV relativeFrom="paragraph">
            <wp:posOffset>-142875</wp:posOffset>
          </wp:positionV>
          <wp:extent cx="1380490" cy="499110"/>
          <wp:effectExtent l="0" t="0" r="0" b="0"/>
          <wp:wrapTight wrapText="bothSides">
            <wp:wrapPolygon edited="0">
              <wp:start x="298" y="0"/>
              <wp:lineTo x="0" y="8244"/>
              <wp:lineTo x="0" y="20611"/>
              <wp:lineTo x="21163" y="20611"/>
              <wp:lineTo x="21163" y="824"/>
              <wp:lineTo x="2385" y="0"/>
              <wp:lineTo x="298" y="0"/>
            </wp:wrapPolygon>
          </wp:wrapTight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-LogoL_Whit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72338667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D83E6" w14:textId="7F12F817" w:rsidR="00B543C9" w:rsidRDefault="00C57F40"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E774C9" wp14:editId="4BCC7897">
              <wp:simplePos x="0" y="0"/>
              <wp:positionH relativeFrom="column">
                <wp:posOffset>-361951</wp:posOffset>
              </wp:positionH>
              <wp:positionV relativeFrom="paragraph">
                <wp:posOffset>-38100</wp:posOffset>
              </wp:positionV>
              <wp:extent cx="4638675" cy="4762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CE52D" w14:textId="5F9321E4" w:rsidR="00B543C9" w:rsidRPr="007F642C" w:rsidRDefault="00B543C9" w:rsidP="00B543C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</w:t>
                          </w:r>
                          <w:r w:rsidR="00C57F4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Blackboard Advanced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</w:t>
                          </w:r>
                        </w:p>
                        <w:p w14:paraId="19D6A281" w14:textId="77777777" w:rsidR="00B543C9" w:rsidRDefault="00B543C9" w:rsidP="00B543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774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8.5pt;margin-top:-3pt;width:365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" filled="f" stroked="f" strokeweight=".5pt">
              <v:textbox>
                <w:txbxContent>
                  <w:p w14:paraId="32BCE52D" w14:textId="5F9321E4" w:rsidR="00B543C9" w:rsidRPr="007F642C" w:rsidRDefault="00B543C9" w:rsidP="00B543C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</w:t>
                    </w:r>
                    <w:r w:rsidR="00C57F40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Blackboard Advanced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</w:t>
                    </w:r>
                  </w:p>
                  <w:p w14:paraId="19D6A281" w14:textId="77777777" w:rsidR="00B543C9" w:rsidRDefault="00B543C9" w:rsidP="00B543C9"/>
                </w:txbxContent>
              </v:textbox>
            </v:shape>
          </w:pict>
        </mc:Fallback>
      </mc:AlternateContent>
    </w:r>
    <w:r w:rsidR="00652655">
      <w:rPr>
        <w:rFonts w:ascii="Arial" w:hAnsi="Arial" w:cs="Arial"/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70528" behindDoc="0" locked="0" layoutInCell="1" allowOverlap="1" wp14:anchorId="756A3498" wp14:editId="15C48996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6867525" cy="701675"/>
          <wp:effectExtent l="0" t="0" r="9525" b="3175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gend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EBC2B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B6B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40CDD"/>
    <w:multiLevelType w:val="multilevel"/>
    <w:tmpl w:val="8B500632"/>
    <w:numStyleLink w:val="AgendaBulletedList"/>
  </w:abstractNum>
  <w:abstractNum w:abstractNumId="3" w15:restartNumberingAfterBreak="0">
    <w:nsid w:val="17624284"/>
    <w:multiLevelType w:val="hybridMultilevel"/>
    <w:tmpl w:val="1970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E13E37"/>
    <w:multiLevelType w:val="multilevel"/>
    <w:tmpl w:val="8B500632"/>
    <w:styleLink w:val="Agenda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94029"/>
    <w:multiLevelType w:val="multilevel"/>
    <w:tmpl w:val="1806248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B05281"/>
    <w:multiLevelType w:val="hybridMultilevel"/>
    <w:tmpl w:val="8B500632"/>
    <w:lvl w:ilvl="0" w:tplc="0F3A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C3AB6"/>
    <w:multiLevelType w:val="multilevel"/>
    <w:tmpl w:val="8B50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378D8"/>
    <w:multiLevelType w:val="hybridMultilevel"/>
    <w:tmpl w:val="93769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AA"/>
    <w:rsid w:val="00002E28"/>
    <w:rsid w:val="00080037"/>
    <w:rsid w:val="00177E46"/>
    <w:rsid w:val="001B2DAA"/>
    <w:rsid w:val="00215FE2"/>
    <w:rsid w:val="0027127A"/>
    <w:rsid w:val="00286CB1"/>
    <w:rsid w:val="002D5499"/>
    <w:rsid w:val="00317998"/>
    <w:rsid w:val="003C525F"/>
    <w:rsid w:val="0055463E"/>
    <w:rsid w:val="00581A0D"/>
    <w:rsid w:val="0058342B"/>
    <w:rsid w:val="005836C5"/>
    <w:rsid w:val="005C6CE7"/>
    <w:rsid w:val="005D73EC"/>
    <w:rsid w:val="005E7E4E"/>
    <w:rsid w:val="00652655"/>
    <w:rsid w:val="0067310D"/>
    <w:rsid w:val="00685938"/>
    <w:rsid w:val="006C7BDA"/>
    <w:rsid w:val="006F17DB"/>
    <w:rsid w:val="007A0823"/>
    <w:rsid w:val="007F13D2"/>
    <w:rsid w:val="007F642C"/>
    <w:rsid w:val="00824DA9"/>
    <w:rsid w:val="008E04E6"/>
    <w:rsid w:val="00997D47"/>
    <w:rsid w:val="00A8649C"/>
    <w:rsid w:val="00AA1531"/>
    <w:rsid w:val="00B16065"/>
    <w:rsid w:val="00B543C9"/>
    <w:rsid w:val="00C57F40"/>
    <w:rsid w:val="00C90F87"/>
    <w:rsid w:val="00D1298A"/>
    <w:rsid w:val="00D21738"/>
    <w:rsid w:val="00D569E4"/>
    <w:rsid w:val="00E27021"/>
    <w:rsid w:val="00E762E0"/>
    <w:rsid w:val="00EB2411"/>
    <w:rsid w:val="00ED0FAA"/>
    <w:rsid w:val="00F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175061"/>
  <w15:chartTrackingRefBased/>
  <w15:docId w15:val="{8E6725DA-5C47-4FC4-9D97-AC868B99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/>
    <w:lsdException w:name="heading 2" w:locked="1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rsid w:val="0099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ext">
    <w:name w:val="Agenda Text"/>
    <w:basedOn w:val="Normal"/>
    <w:link w:val="AgendaTextChar"/>
    <w:qFormat/>
    <w:rsid w:val="0058342B"/>
    <w:rPr>
      <w:rFonts w:ascii="Arial" w:hAnsi="Arial"/>
    </w:rPr>
  </w:style>
  <w:style w:type="paragraph" w:customStyle="1" w:styleId="AgendaBulletedText">
    <w:name w:val="Agenda Bulleted Text"/>
    <w:basedOn w:val="AgendaText"/>
    <w:next w:val="ListBullet5"/>
    <w:link w:val="AgendaBulletedTextChar"/>
    <w:qFormat/>
    <w:rsid w:val="00581A0D"/>
    <w:pPr>
      <w:spacing w:after="0" w:line="240" w:lineRule="auto"/>
    </w:pPr>
  </w:style>
  <w:style w:type="character" w:customStyle="1" w:styleId="AgendaTextChar">
    <w:name w:val="Agenda Text Char"/>
    <w:basedOn w:val="DefaultParagraphFont"/>
    <w:link w:val="AgendaText"/>
    <w:rsid w:val="00581A0D"/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581A0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locked/>
    <w:rsid w:val="007F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581A0D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9C"/>
    <w:rPr>
      <w:rFonts w:ascii="Segoe UI" w:hAnsi="Segoe UI" w:cs="Segoe UI"/>
      <w:sz w:val="18"/>
      <w:szCs w:val="18"/>
    </w:rPr>
  </w:style>
  <w:style w:type="paragraph" w:styleId="ListBullet5">
    <w:name w:val="List Bullet 5"/>
    <w:basedOn w:val="Normal"/>
    <w:uiPriority w:val="99"/>
    <w:semiHidden/>
    <w:unhideWhenUsed/>
    <w:rsid w:val="00581A0D"/>
    <w:pPr>
      <w:numPr>
        <w:numId w:val="4"/>
      </w:numPr>
      <w:contextualSpacing/>
    </w:pPr>
  </w:style>
  <w:style w:type="character" w:customStyle="1" w:styleId="AgendaBulletedTextChar">
    <w:name w:val="Agenda Bulleted Text Char"/>
    <w:basedOn w:val="AgendaTextChar"/>
    <w:link w:val="AgendaBulletedText"/>
    <w:rsid w:val="00581A0D"/>
    <w:rPr>
      <w:rFonts w:ascii="Arial" w:hAnsi="Arial"/>
    </w:rPr>
  </w:style>
  <w:style w:type="paragraph" w:customStyle="1" w:styleId="AgendaHeading">
    <w:name w:val="Agenda Heading"/>
    <w:basedOn w:val="Normal"/>
    <w:link w:val="AgendaHeadingChar"/>
    <w:qFormat/>
    <w:rsid w:val="00215FE2"/>
    <w:pPr>
      <w:framePr w:hSpace="187" w:wrap="notBeside" w:vAnchor="text" w:hAnchor="margin" w:xAlign="center" w:y="-100"/>
      <w:spacing w:after="0" w:line="240" w:lineRule="auto"/>
    </w:pPr>
    <w:rPr>
      <w:rFonts w:ascii="Arial" w:hAnsi="Arial" w:cs="Arial"/>
      <w:b/>
      <w:sz w:val="24"/>
    </w:rPr>
  </w:style>
  <w:style w:type="numbering" w:customStyle="1" w:styleId="AgendaBulletedList">
    <w:name w:val="Agenda Bulleted List"/>
    <w:basedOn w:val="NoList"/>
    <w:uiPriority w:val="99"/>
    <w:rsid w:val="005E7E4E"/>
    <w:pPr>
      <w:numPr>
        <w:numId w:val="6"/>
      </w:numPr>
    </w:pPr>
  </w:style>
  <w:style w:type="character" w:customStyle="1" w:styleId="AgendaHeadingChar">
    <w:name w:val="Agenda Heading Char"/>
    <w:basedOn w:val="DefaultParagraphFont"/>
    <w:link w:val="AgendaHeading"/>
    <w:rsid w:val="00215FE2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31"/>
  </w:style>
  <w:style w:type="paragraph" w:styleId="Footer">
    <w:name w:val="footer"/>
    <w:basedOn w:val="Normal"/>
    <w:link w:val="Foot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31"/>
  </w:style>
  <w:style w:type="paragraph" w:styleId="BodyText">
    <w:name w:val="Body Text"/>
    <w:basedOn w:val="Normal"/>
    <w:link w:val="BodyTextChar"/>
    <w:uiPriority w:val="1"/>
    <w:qFormat/>
    <w:rsid w:val="001B2DAA"/>
    <w:pPr>
      <w:widowControl w:val="0"/>
      <w:spacing w:after="0" w:line="240" w:lineRule="auto"/>
      <w:ind w:left="932" w:hanging="363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1B2DAA"/>
    <w:rPr>
      <w:rFonts w:ascii="Tahoma" w:eastAsia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r.huxtable\Desktop\Agenda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WU colors">
      <a:dk1>
        <a:sysClr val="windowText" lastClr="000000"/>
      </a:dk1>
      <a:lt1>
        <a:sysClr val="window" lastClr="FFFFFF"/>
      </a:lt1>
      <a:dk2>
        <a:srgbClr val="00843D"/>
      </a:dk2>
      <a:lt2>
        <a:srgbClr val="EEECE1"/>
      </a:lt2>
      <a:accent1>
        <a:srgbClr val="00843D"/>
      </a:accent1>
      <a:accent2>
        <a:srgbClr val="FFC740"/>
      </a:accent2>
      <a:accent3>
        <a:srgbClr val="00843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2A08503CE4F9115E5C7B33C7768" ma:contentTypeVersion="0" ma:contentTypeDescription="Create a new document." ma:contentTypeScope="" ma:versionID="b800ae7b5bbb8b8b9d37a7402321e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2C4B7-0B5B-4084-864E-498D1E7DD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C188A6-B93F-4B87-9ACD-D28F05EE8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62274-0483-4F26-B192-189F58174A37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2016</Template>
  <TotalTime>37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Wilmington University</dc:creator>
  <cp:keywords/>
  <dc:description/>
  <cp:lastModifiedBy>Youse, Mary Beth -. (OL &amp; Ed Tech)</cp:lastModifiedBy>
  <cp:revision>11</cp:revision>
  <cp:lastPrinted>2016-09-22T13:42:00Z</cp:lastPrinted>
  <dcterms:created xsi:type="dcterms:W3CDTF">2016-10-04T15:59:00Z</dcterms:created>
  <dcterms:modified xsi:type="dcterms:W3CDTF">2016-11-29T19:11:00Z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0x010100A563C2A08503CE4F9115E5C7B33C7768</vt:lpwstr>
  </property>
</Properties>
</file>