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8BED0" w14:textId="77777777" w:rsidR="00F14859" w:rsidRDefault="00BB55C0">
      <w:pPr>
        <w:pStyle w:val="BodyText"/>
        <w:rPr>
          <w:sz w:val="20"/>
        </w:rPr>
      </w:pPr>
      <w:r>
        <w:rPr>
          <w:noProof/>
        </w:rPr>
        <w:drawing>
          <wp:anchor distT="0" distB="0" distL="0" distR="0" simplePos="0" relativeHeight="268416167" behindDoc="1" locked="0" layoutInCell="1" allowOverlap="1" wp14:anchorId="7F4DDD47" wp14:editId="692ED671">
            <wp:simplePos x="0" y="0"/>
            <wp:positionH relativeFrom="page">
              <wp:align>right</wp:align>
            </wp:positionH>
            <wp:positionV relativeFrom="page">
              <wp:align>top</wp:align>
            </wp:positionV>
            <wp:extent cx="7769352" cy="10056875"/>
            <wp:effectExtent l="0" t="0" r="317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769352" cy="10056875"/>
                    </a:xfrm>
                    <a:prstGeom prst="rect">
                      <a:avLst/>
                    </a:prstGeom>
                  </pic:spPr>
                </pic:pic>
              </a:graphicData>
            </a:graphic>
          </wp:anchor>
        </w:drawing>
      </w:r>
    </w:p>
    <w:p w14:paraId="44AD2AB9" w14:textId="77777777" w:rsidR="00F14859" w:rsidRDefault="00F14859">
      <w:pPr>
        <w:pStyle w:val="BodyText"/>
        <w:spacing w:before="9"/>
        <w:rPr>
          <w:sz w:val="17"/>
        </w:rPr>
      </w:pPr>
    </w:p>
    <w:p w14:paraId="424CCA08" w14:textId="77777777" w:rsidR="00F14859" w:rsidRPr="00522840" w:rsidRDefault="00BB55C0" w:rsidP="00BA0666">
      <w:pPr>
        <w:rPr>
          <w:sz w:val="24"/>
          <w:szCs w:val="24"/>
        </w:rPr>
      </w:pPr>
      <w:r w:rsidRPr="00522840">
        <w:rPr>
          <w:sz w:val="24"/>
          <w:szCs w:val="24"/>
        </w:rPr>
        <w:t>Dear Prospective Student:</w:t>
      </w:r>
    </w:p>
    <w:p w14:paraId="16EF720C" w14:textId="77777777" w:rsidR="00F14859" w:rsidRPr="00522840" w:rsidRDefault="00F14859" w:rsidP="00BA0666">
      <w:pPr>
        <w:pStyle w:val="BodyText"/>
      </w:pPr>
    </w:p>
    <w:p w14:paraId="7AF6E15D" w14:textId="445F7F2F" w:rsidR="00F14859" w:rsidRPr="00522840" w:rsidRDefault="00E461C7" w:rsidP="00BA0666">
      <w:pPr>
        <w:pStyle w:val="Default"/>
        <w:rPr>
          <w:rFonts w:ascii="Times New Roman" w:hAnsi="Times New Roman" w:cs="Times New Roman"/>
          <w:spacing w:val="-3"/>
        </w:rPr>
      </w:pPr>
      <w:r w:rsidRPr="00522840">
        <w:rPr>
          <w:rFonts w:ascii="Times New Roman" w:hAnsi="Times New Roman" w:cs="Times New Roman"/>
        </w:rPr>
        <w:t>Thank you for your interest in the Prevention Science (PSC) Doctor of Social Science degree</w:t>
      </w:r>
      <w:r w:rsidR="00BB55C0" w:rsidRPr="00522840">
        <w:rPr>
          <w:rFonts w:ascii="Times New Roman" w:hAnsi="Times New Roman" w:cs="Times New Roman"/>
        </w:rPr>
        <w:t xml:space="preserve"> at Wilmington University. </w:t>
      </w:r>
      <w:r w:rsidR="00BB55C0" w:rsidRPr="00522840">
        <w:rPr>
          <w:rFonts w:ascii="Times New Roman" w:hAnsi="Times New Roman" w:cs="Times New Roman"/>
          <w:spacing w:val="-3"/>
        </w:rPr>
        <w:t xml:space="preserve">Applications </w:t>
      </w:r>
      <w:r w:rsidR="00BB55C0" w:rsidRPr="00522840">
        <w:rPr>
          <w:rFonts w:ascii="Times New Roman" w:hAnsi="Times New Roman" w:cs="Times New Roman"/>
        </w:rPr>
        <w:t xml:space="preserve">for the </w:t>
      </w:r>
      <w:r w:rsidRPr="00522840">
        <w:rPr>
          <w:rFonts w:ascii="Times New Roman" w:hAnsi="Times New Roman" w:cs="Times New Roman"/>
        </w:rPr>
        <w:t>PSC</w:t>
      </w:r>
      <w:r w:rsidR="00BB55C0" w:rsidRPr="00522840">
        <w:rPr>
          <w:rFonts w:ascii="Times New Roman" w:hAnsi="Times New Roman" w:cs="Times New Roman"/>
        </w:rPr>
        <w:t xml:space="preserve"> </w:t>
      </w:r>
      <w:r w:rsidR="00144864" w:rsidRPr="00522840">
        <w:rPr>
          <w:rFonts w:ascii="Times New Roman" w:hAnsi="Times New Roman" w:cs="Times New Roman"/>
        </w:rPr>
        <w:t>p</w:t>
      </w:r>
      <w:r w:rsidR="00BB55C0" w:rsidRPr="00522840">
        <w:rPr>
          <w:rFonts w:ascii="Times New Roman" w:hAnsi="Times New Roman" w:cs="Times New Roman"/>
        </w:rPr>
        <w:t xml:space="preserve">rogram </w:t>
      </w:r>
      <w:proofErr w:type="gramStart"/>
      <w:r w:rsidR="00BB55C0" w:rsidRPr="00522840">
        <w:rPr>
          <w:rFonts w:ascii="Times New Roman" w:hAnsi="Times New Roman" w:cs="Times New Roman"/>
        </w:rPr>
        <w:t>are accepted</w:t>
      </w:r>
      <w:proofErr w:type="gramEnd"/>
      <w:r w:rsidR="00BB55C0" w:rsidRPr="00522840">
        <w:rPr>
          <w:rFonts w:ascii="Times New Roman" w:hAnsi="Times New Roman" w:cs="Times New Roman"/>
        </w:rPr>
        <w:t xml:space="preserve"> from individuals who have a </w:t>
      </w:r>
      <w:r w:rsidR="00321EB0" w:rsidRPr="00522840">
        <w:rPr>
          <w:rFonts w:ascii="Times New Roman" w:hAnsi="Times New Roman" w:cs="Times New Roman"/>
          <w:spacing w:val="-3"/>
        </w:rPr>
        <w:t>master’s</w:t>
      </w:r>
      <w:r w:rsidR="00BB55C0" w:rsidRPr="00522840">
        <w:rPr>
          <w:rFonts w:ascii="Times New Roman" w:hAnsi="Times New Roman" w:cs="Times New Roman"/>
          <w:spacing w:val="-3"/>
        </w:rPr>
        <w:t xml:space="preserve"> </w:t>
      </w:r>
      <w:r w:rsidR="00BB55C0" w:rsidRPr="00522840">
        <w:rPr>
          <w:rFonts w:ascii="Times New Roman" w:hAnsi="Times New Roman" w:cs="Times New Roman"/>
        </w:rPr>
        <w:t xml:space="preserve">degree from an accredited institution. </w:t>
      </w:r>
      <w:r w:rsidR="005C124D" w:rsidRPr="00522840">
        <w:rPr>
          <w:rFonts w:ascii="Times New Roman" w:hAnsi="Times New Roman" w:cs="Times New Roman"/>
        </w:rPr>
        <w:t xml:space="preserve">The PSC program is available 100% online with virtual synchronous sessions per course. Cohorts begin </w:t>
      </w:r>
      <w:r w:rsidR="00D065A8" w:rsidRPr="00522840">
        <w:rPr>
          <w:rFonts w:ascii="Times New Roman" w:hAnsi="Times New Roman" w:cs="Times New Roman"/>
        </w:rPr>
        <w:t xml:space="preserve">twice per year in the </w:t>
      </w:r>
      <w:proofErr w:type="gramStart"/>
      <w:r w:rsidR="00D065A8" w:rsidRPr="00522840">
        <w:rPr>
          <w:rFonts w:ascii="Times New Roman" w:hAnsi="Times New Roman" w:cs="Times New Roman"/>
        </w:rPr>
        <w:t>Spring</w:t>
      </w:r>
      <w:proofErr w:type="gramEnd"/>
      <w:r w:rsidR="00D065A8" w:rsidRPr="00522840">
        <w:rPr>
          <w:rFonts w:ascii="Times New Roman" w:hAnsi="Times New Roman" w:cs="Times New Roman"/>
        </w:rPr>
        <w:t xml:space="preserve"> </w:t>
      </w:r>
      <w:r w:rsidR="005C124D" w:rsidRPr="00522840">
        <w:rPr>
          <w:rFonts w:ascii="Times New Roman" w:hAnsi="Times New Roman" w:cs="Times New Roman"/>
        </w:rPr>
        <w:t xml:space="preserve">and Fall. </w:t>
      </w:r>
    </w:p>
    <w:p w14:paraId="6C30B707" w14:textId="77777777" w:rsidR="00F14859" w:rsidRPr="00522840" w:rsidRDefault="00F14859" w:rsidP="00BA0666">
      <w:pPr>
        <w:pStyle w:val="BodyText"/>
      </w:pPr>
    </w:p>
    <w:p w14:paraId="23EA6654" w14:textId="77777777" w:rsidR="00103020" w:rsidRPr="00522840" w:rsidRDefault="00103020" w:rsidP="005617D8">
      <w:pPr>
        <w:pStyle w:val="Default"/>
        <w:contextualSpacing/>
        <w:rPr>
          <w:rFonts w:ascii="Times New Roman" w:hAnsi="Times New Roman" w:cs="Times New Roman"/>
        </w:rPr>
      </w:pPr>
      <w:r w:rsidRPr="00522840">
        <w:rPr>
          <w:rFonts w:ascii="Times New Roman" w:hAnsi="Times New Roman" w:cs="Times New Roman"/>
        </w:rPr>
        <w:t xml:space="preserve">Completed applications </w:t>
      </w:r>
      <w:proofErr w:type="gramStart"/>
      <w:r w:rsidRPr="00522840">
        <w:rPr>
          <w:rFonts w:ascii="Times New Roman" w:hAnsi="Times New Roman" w:cs="Times New Roman"/>
        </w:rPr>
        <w:t>are evaluated</w:t>
      </w:r>
      <w:proofErr w:type="gramEnd"/>
      <w:r w:rsidRPr="00522840">
        <w:rPr>
          <w:rFonts w:ascii="Times New Roman" w:hAnsi="Times New Roman" w:cs="Times New Roman"/>
        </w:rPr>
        <w:t xml:space="preserve"> by a faculty committee</w:t>
      </w:r>
      <w:r w:rsidR="00BA0666" w:rsidRPr="00522840">
        <w:rPr>
          <w:rFonts w:ascii="Times New Roman" w:hAnsi="Times New Roman" w:cs="Times New Roman"/>
        </w:rPr>
        <w:t xml:space="preserve"> with a particular emphasis on professional and educational experience, essay, and potential for academic success as indicated by graduate grade point averages.</w:t>
      </w:r>
      <w:r w:rsidRPr="00522840">
        <w:rPr>
          <w:rFonts w:ascii="Times New Roman" w:hAnsi="Times New Roman" w:cs="Times New Roman"/>
        </w:rPr>
        <w:t xml:space="preserve"> </w:t>
      </w:r>
      <w:r w:rsidR="00BA0666" w:rsidRPr="00522840">
        <w:rPr>
          <w:rFonts w:ascii="Times New Roman" w:hAnsi="Times New Roman" w:cs="Times New Roman"/>
        </w:rPr>
        <w:t>Applicants</w:t>
      </w:r>
      <w:r w:rsidRPr="00522840">
        <w:rPr>
          <w:rFonts w:ascii="Times New Roman" w:hAnsi="Times New Roman" w:cs="Times New Roman"/>
        </w:rPr>
        <w:t xml:space="preserve"> that are determined to be highly qualified</w:t>
      </w:r>
      <w:r w:rsidR="00BA0666" w:rsidRPr="00522840">
        <w:rPr>
          <w:rFonts w:ascii="Times New Roman" w:hAnsi="Times New Roman" w:cs="Times New Roman"/>
        </w:rPr>
        <w:t xml:space="preserve"> </w:t>
      </w:r>
      <w:proofErr w:type="gramStart"/>
      <w:r w:rsidRPr="00522840">
        <w:rPr>
          <w:rFonts w:ascii="Times New Roman" w:hAnsi="Times New Roman" w:cs="Times New Roman"/>
        </w:rPr>
        <w:t>are invited</w:t>
      </w:r>
      <w:proofErr w:type="gramEnd"/>
      <w:r w:rsidRPr="00522840">
        <w:rPr>
          <w:rFonts w:ascii="Times New Roman" w:hAnsi="Times New Roman" w:cs="Times New Roman"/>
        </w:rPr>
        <w:t xml:space="preserve"> to</w:t>
      </w:r>
      <w:r w:rsidR="00120AD8" w:rsidRPr="00522840">
        <w:rPr>
          <w:rFonts w:ascii="Times New Roman" w:hAnsi="Times New Roman" w:cs="Times New Roman"/>
        </w:rPr>
        <w:t xml:space="preserve"> an</w:t>
      </w:r>
      <w:r w:rsidRPr="00522840">
        <w:rPr>
          <w:rFonts w:ascii="Times New Roman" w:hAnsi="Times New Roman" w:cs="Times New Roman"/>
        </w:rPr>
        <w:t xml:space="preserve"> interview with </w:t>
      </w:r>
      <w:r w:rsidR="00120AD8" w:rsidRPr="00522840">
        <w:rPr>
          <w:rFonts w:ascii="Times New Roman" w:hAnsi="Times New Roman" w:cs="Times New Roman"/>
        </w:rPr>
        <w:t>the PSC program chair or PSC faculty member</w:t>
      </w:r>
      <w:r w:rsidRPr="00522840">
        <w:rPr>
          <w:rFonts w:ascii="Times New Roman" w:hAnsi="Times New Roman" w:cs="Times New Roman"/>
        </w:rPr>
        <w:t xml:space="preserve"> and complete </w:t>
      </w:r>
      <w:r w:rsidR="005617D8" w:rsidRPr="00522840">
        <w:rPr>
          <w:rFonts w:ascii="Times New Roman" w:hAnsi="Times New Roman" w:cs="Times New Roman"/>
        </w:rPr>
        <w:t>several</w:t>
      </w:r>
      <w:r w:rsidRPr="00522840">
        <w:rPr>
          <w:rFonts w:ascii="Times New Roman" w:hAnsi="Times New Roman" w:cs="Times New Roman"/>
        </w:rPr>
        <w:t xml:space="preserve"> assessments. The assessments will focus on </w:t>
      </w:r>
      <w:r w:rsidR="005617D8" w:rsidRPr="00522840">
        <w:rPr>
          <w:rFonts w:ascii="Times New Roman" w:hAnsi="Times New Roman" w:cs="Times New Roman"/>
        </w:rPr>
        <w:t>critical thinking and</w:t>
      </w:r>
      <w:r w:rsidRPr="00522840">
        <w:rPr>
          <w:rFonts w:ascii="Times New Roman" w:hAnsi="Times New Roman" w:cs="Times New Roman"/>
        </w:rPr>
        <w:t xml:space="preserve"> writing. After completing the interview and the assessments, an applicant </w:t>
      </w:r>
      <w:proofErr w:type="gramStart"/>
      <w:r w:rsidRPr="00522840">
        <w:rPr>
          <w:rFonts w:ascii="Times New Roman" w:hAnsi="Times New Roman" w:cs="Times New Roman"/>
        </w:rPr>
        <w:t>will typically be informed</w:t>
      </w:r>
      <w:proofErr w:type="gramEnd"/>
      <w:r w:rsidRPr="00522840">
        <w:rPr>
          <w:rFonts w:ascii="Times New Roman" w:hAnsi="Times New Roman" w:cs="Times New Roman"/>
        </w:rPr>
        <w:t xml:space="preserve"> within two weeks concerning acceptance into the program.</w:t>
      </w:r>
    </w:p>
    <w:p w14:paraId="726475CF" w14:textId="77777777" w:rsidR="00103020" w:rsidRPr="00522840" w:rsidRDefault="00103020" w:rsidP="00BA0666">
      <w:pPr>
        <w:rPr>
          <w:sz w:val="24"/>
          <w:szCs w:val="24"/>
        </w:rPr>
      </w:pPr>
    </w:p>
    <w:p w14:paraId="1308897A" w14:textId="77777777" w:rsidR="00F14859" w:rsidRPr="00522840" w:rsidRDefault="00BB55C0" w:rsidP="00BA0666">
      <w:pPr>
        <w:ind w:hanging="1"/>
        <w:rPr>
          <w:sz w:val="24"/>
          <w:szCs w:val="24"/>
        </w:rPr>
      </w:pPr>
      <w:r w:rsidRPr="00522840">
        <w:rPr>
          <w:spacing w:val="-3"/>
          <w:sz w:val="24"/>
          <w:szCs w:val="24"/>
        </w:rPr>
        <w:t xml:space="preserve">You </w:t>
      </w:r>
      <w:r w:rsidRPr="00522840">
        <w:rPr>
          <w:sz w:val="24"/>
          <w:szCs w:val="24"/>
        </w:rPr>
        <w:t xml:space="preserve">are encouraged to submit </w:t>
      </w:r>
      <w:r w:rsidRPr="00522840">
        <w:rPr>
          <w:spacing w:val="-3"/>
          <w:sz w:val="24"/>
          <w:szCs w:val="24"/>
        </w:rPr>
        <w:t xml:space="preserve">your applications materials </w:t>
      </w:r>
      <w:r w:rsidRPr="00522840">
        <w:rPr>
          <w:sz w:val="24"/>
          <w:szCs w:val="24"/>
        </w:rPr>
        <w:t xml:space="preserve">early so that </w:t>
      </w:r>
      <w:r w:rsidRPr="00522840">
        <w:rPr>
          <w:spacing w:val="-3"/>
          <w:sz w:val="24"/>
          <w:szCs w:val="24"/>
        </w:rPr>
        <w:t xml:space="preserve">you </w:t>
      </w:r>
      <w:r w:rsidRPr="00522840">
        <w:rPr>
          <w:sz w:val="24"/>
          <w:szCs w:val="24"/>
        </w:rPr>
        <w:t xml:space="preserve">can follow-up in a </w:t>
      </w:r>
      <w:r w:rsidRPr="00522840">
        <w:rPr>
          <w:spacing w:val="-3"/>
          <w:sz w:val="24"/>
          <w:szCs w:val="24"/>
        </w:rPr>
        <w:t xml:space="preserve">timely </w:t>
      </w:r>
      <w:r w:rsidRPr="00522840">
        <w:rPr>
          <w:spacing w:val="-4"/>
          <w:sz w:val="24"/>
          <w:szCs w:val="24"/>
        </w:rPr>
        <w:t xml:space="preserve">manner </w:t>
      </w:r>
      <w:r w:rsidRPr="00522840">
        <w:rPr>
          <w:sz w:val="24"/>
          <w:szCs w:val="24"/>
        </w:rPr>
        <w:t xml:space="preserve">if anything is missing </w:t>
      </w:r>
      <w:r w:rsidRPr="00522840">
        <w:rPr>
          <w:spacing w:val="-3"/>
          <w:sz w:val="24"/>
          <w:szCs w:val="24"/>
        </w:rPr>
        <w:t xml:space="preserve">or delayed </w:t>
      </w:r>
      <w:r w:rsidRPr="00522840">
        <w:rPr>
          <w:sz w:val="24"/>
          <w:szCs w:val="24"/>
        </w:rPr>
        <w:t xml:space="preserve">in arrival at </w:t>
      </w:r>
      <w:r w:rsidRPr="00522840">
        <w:rPr>
          <w:spacing w:val="-3"/>
          <w:sz w:val="24"/>
          <w:szCs w:val="24"/>
        </w:rPr>
        <w:t xml:space="preserve">the </w:t>
      </w:r>
      <w:r w:rsidRPr="00522840">
        <w:rPr>
          <w:sz w:val="24"/>
          <w:szCs w:val="24"/>
        </w:rPr>
        <w:t xml:space="preserve">Graduate Admissions </w:t>
      </w:r>
      <w:r w:rsidRPr="00522840">
        <w:rPr>
          <w:spacing w:val="-3"/>
          <w:sz w:val="24"/>
          <w:szCs w:val="24"/>
        </w:rPr>
        <w:t>Office.</w:t>
      </w:r>
    </w:p>
    <w:p w14:paraId="498EC9CA" w14:textId="77777777" w:rsidR="00F14859" w:rsidRPr="00522840" w:rsidRDefault="00F14859" w:rsidP="00BA0666">
      <w:pPr>
        <w:pStyle w:val="BodyText"/>
      </w:pPr>
    </w:p>
    <w:p w14:paraId="05E01444" w14:textId="77777777" w:rsidR="00F14859" w:rsidRPr="00522840" w:rsidRDefault="00BB55C0" w:rsidP="00BA0666">
      <w:pPr>
        <w:rPr>
          <w:sz w:val="24"/>
          <w:szCs w:val="24"/>
        </w:rPr>
      </w:pPr>
      <w:r w:rsidRPr="00522840">
        <w:rPr>
          <w:sz w:val="24"/>
          <w:szCs w:val="24"/>
        </w:rPr>
        <w:t>This packet contains several important items:</w:t>
      </w:r>
    </w:p>
    <w:p w14:paraId="00762BEE" w14:textId="77777777" w:rsidR="00F14859" w:rsidRPr="00522840" w:rsidRDefault="00F14859" w:rsidP="00BA0666">
      <w:pPr>
        <w:pStyle w:val="BodyText"/>
      </w:pPr>
    </w:p>
    <w:p w14:paraId="507FF7EA" w14:textId="77777777" w:rsidR="00F14859" w:rsidRPr="00522840" w:rsidRDefault="00BB55C0" w:rsidP="00BA0666">
      <w:pPr>
        <w:pStyle w:val="ListParagraph"/>
        <w:numPr>
          <w:ilvl w:val="0"/>
          <w:numId w:val="8"/>
        </w:numPr>
        <w:tabs>
          <w:tab w:val="left" w:pos="940"/>
          <w:tab w:val="left" w:pos="941"/>
        </w:tabs>
        <w:spacing w:line="269" w:lineRule="exact"/>
        <w:ind w:left="1080" w:hanging="360"/>
        <w:rPr>
          <w:rFonts w:ascii="Times New Roman" w:hAnsi="Times New Roman" w:cs="Times New Roman"/>
          <w:sz w:val="24"/>
          <w:szCs w:val="24"/>
        </w:rPr>
      </w:pPr>
      <w:r w:rsidRPr="00522840">
        <w:rPr>
          <w:rFonts w:ascii="Times New Roman" w:hAnsi="Times New Roman" w:cs="Times New Roman"/>
          <w:sz w:val="24"/>
          <w:szCs w:val="24"/>
        </w:rPr>
        <w:t>Program Mission</w:t>
      </w:r>
      <w:r w:rsidRPr="00522840">
        <w:rPr>
          <w:rFonts w:ascii="Times New Roman" w:hAnsi="Times New Roman" w:cs="Times New Roman"/>
          <w:spacing w:val="-38"/>
          <w:sz w:val="24"/>
          <w:szCs w:val="24"/>
        </w:rPr>
        <w:t xml:space="preserve"> </w:t>
      </w:r>
      <w:r w:rsidRPr="00522840">
        <w:rPr>
          <w:rFonts w:ascii="Times New Roman" w:hAnsi="Times New Roman" w:cs="Times New Roman"/>
          <w:sz w:val="24"/>
          <w:szCs w:val="24"/>
        </w:rPr>
        <w:t>Statement</w:t>
      </w:r>
    </w:p>
    <w:p w14:paraId="5856BD86" w14:textId="324FE9DC" w:rsidR="00F14859" w:rsidRPr="00522840" w:rsidRDefault="00BB55C0" w:rsidP="00BA0666">
      <w:pPr>
        <w:pStyle w:val="ListParagraph"/>
        <w:numPr>
          <w:ilvl w:val="0"/>
          <w:numId w:val="8"/>
        </w:numPr>
        <w:tabs>
          <w:tab w:val="left" w:pos="940"/>
          <w:tab w:val="left" w:pos="941"/>
        </w:tabs>
        <w:spacing w:line="269" w:lineRule="exact"/>
        <w:ind w:left="1080" w:hanging="360"/>
        <w:rPr>
          <w:rFonts w:ascii="Times New Roman" w:hAnsi="Times New Roman" w:cs="Times New Roman"/>
          <w:sz w:val="24"/>
          <w:szCs w:val="24"/>
        </w:rPr>
      </w:pPr>
      <w:r w:rsidRPr="00522840">
        <w:rPr>
          <w:rFonts w:ascii="Times New Roman" w:hAnsi="Times New Roman" w:cs="Times New Roman"/>
          <w:sz w:val="24"/>
          <w:szCs w:val="24"/>
        </w:rPr>
        <w:t>Application</w:t>
      </w:r>
      <w:r w:rsidRPr="00522840">
        <w:rPr>
          <w:rFonts w:ascii="Times New Roman" w:hAnsi="Times New Roman" w:cs="Times New Roman"/>
          <w:spacing w:val="-18"/>
          <w:sz w:val="24"/>
          <w:szCs w:val="24"/>
        </w:rPr>
        <w:t xml:space="preserve"> </w:t>
      </w:r>
      <w:r w:rsidRPr="00522840">
        <w:rPr>
          <w:rFonts w:ascii="Times New Roman" w:hAnsi="Times New Roman" w:cs="Times New Roman"/>
          <w:sz w:val="24"/>
          <w:szCs w:val="24"/>
        </w:rPr>
        <w:t>Instructions</w:t>
      </w:r>
      <w:r w:rsidRPr="00522840">
        <w:rPr>
          <w:rFonts w:ascii="Times New Roman" w:hAnsi="Times New Roman" w:cs="Times New Roman"/>
          <w:spacing w:val="-16"/>
          <w:sz w:val="24"/>
          <w:szCs w:val="24"/>
        </w:rPr>
        <w:t xml:space="preserve"> </w:t>
      </w:r>
    </w:p>
    <w:p w14:paraId="12B1AA1B" w14:textId="77777777" w:rsidR="00F14859" w:rsidRPr="00522840" w:rsidRDefault="00BB55C0" w:rsidP="00BA0666">
      <w:pPr>
        <w:pStyle w:val="ListParagraph"/>
        <w:numPr>
          <w:ilvl w:val="0"/>
          <w:numId w:val="8"/>
        </w:numPr>
        <w:tabs>
          <w:tab w:val="left" w:pos="940"/>
          <w:tab w:val="left" w:pos="941"/>
        </w:tabs>
        <w:spacing w:line="269" w:lineRule="exact"/>
        <w:ind w:left="1080" w:hanging="360"/>
        <w:rPr>
          <w:rFonts w:ascii="Times New Roman" w:hAnsi="Times New Roman" w:cs="Times New Roman"/>
          <w:sz w:val="24"/>
          <w:szCs w:val="24"/>
        </w:rPr>
      </w:pPr>
      <w:r w:rsidRPr="00522840">
        <w:rPr>
          <w:rFonts w:ascii="Times New Roman" w:hAnsi="Times New Roman" w:cs="Times New Roman"/>
          <w:sz w:val="24"/>
          <w:szCs w:val="24"/>
        </w:rPr>
        <w:t>Frequently Asked</w:t>
      </w:r>
      <w:r w:rsidRPr="00522840">
        <w:rPr>
          <w:rFonts w:ascii="Times New Roman" w:hAnsi="Times New Roman" w:cs="Times New Roman"/>
          <w:spacing w:val="-21"/>
          <w:sz w:val="24"/>
          <w:szCs w:val="24"/>
        </w:rPr>
        <w:t xml:space="preserve"> </w:t>
      </w:r>
      <w:r w:rsidRPr="00522840">
        <w:rPr>
          <w:rFonts w:ascii="Times New Roman" w:hAnsi="Times New Roman" w:cs="Times New Roman"/>
          <w:spacing w:val="-3"/>
          <w:sz w:val="24"/>
          <w:szCs w:val="24"/>
        </w:rPr>
        <w:t>Questions</w:t>
      </w:r>
    </w:p>
    <w:p w14:paraId="44D77AEA" w14:textId="77777777" w:rsidR="00F14859" w:rsidRPr="00522840" w:rsidRDefault="00BB55C0" w:rsidP="005B39ED">
      <w:pPr>
        <w:pStyle w:val="ListParagraph"/>
        <w:numPr>
          <w:ilvl w:val="0"/>
          <w:numId w:val="8"/>
        </w:numPr>
        <w:tabs>
          <w:tab w:val="left" w:pos="940"/>
          <w:tab w:val="left" w:pos="941"/>
        </w:tabs>
        <w:spacing w:line="269" w:lineRule="exact"/>
        <w:ind w:left="1080" w:hanging="360"/>
        <w:rPr>
          <w:rFonts w:ascii="Times New Roman" w:hAnsi="Times New Roman" w:cs="Times New Roman"/>
          <w:sz w:val="24"/>
          <w:szCs w:val="24"/>
        </w:rPr>
      </w:pPr>
      <w:r w:rsidRPr="00522840">
        <w:rPr>
          <w:rFonts w:ascii="Times New Roman" w:hAnsi="Times New Roman" w:cs="Times New Roman"/>
          <w:sz w:val="24"/>
          <w:szCs w:val="24"/>
        </w:rPr>
        <w:t xml:space="preserve">Statement of </w:t>
      </w:r>
      <w:r w:rsidRPr="00522840">
        <w:rPr>
          <w:rFonts w:ascii="Times New Roman" w:hAnsi="Times New Roman" w:cs="Times New Roman"/>
          <w:spacing w:val="-4"/>
          <w:sz w:val="24"/>
          <w:szCs w:val="24"/>
        </w:rPr>
        <w:t xml:space="preserve">Goals </w:t>
      </w:r>
      <w:r w:rsidRPr="00522840">
        <w:rPr>
          <w:rFonts w:ascii="Times New Roman" w:hAnsi="Times New Roman" w:cs="Times New Roman"/>
          <w:spacing w:val="-3"/>
          <w:sz w:val="24"/>
          <w:szCs w:val="24"/>
        </w:rPr>
        <w:t>(thought</w:t>
      </w:r>
      <w:r w:rsidRPr="00522840">
        <w:rPr>
          <w:rFonts w:ascii="Times New Roman" w:hAnsi="Times New Roman" w:cs="Times New Roman"/>
          <w:spacing w:val="10"/>
          <w:sz w:val="24"/>
          <w:szCs w:val="24"/>
        </w:rPr>
        <w:t xml:space="preserve"> </w:t>
      </w:r>
      <w:r w:rsidRPr="00522840">
        <w:rPr>
          <w:rFonts w:ascii="Times New Roman" w:hAnsi="Times New Roman" w:cs="Times New Roman"/>
          <w:spacing w:val="-3"/>
          <w:sz w:val="24"/>
          <w:szCs w:val="24"/>
        </w:rPr>
        <w:t>questions)</w:t>
      </w:r>
    </w:p>
    <w:p w14:paraId="19934A30" w14:textId="77777777" w:rsidR="00F14859" w:rsidRPr="00522840" w:rsidRDefault="00F14859" w:rsidP="005B39ED">
      <w:pPr>
        <w:pStyle w:val="BodyText"/>
        <w:jc w:val="center"/>
      </w:pPr>
    </w:p>
    <w:p w14:paraId="4291CB7C" w14:textId="77777777" w:rsidR="00F14859" w:rsidRPr="00522840" w:rsidRDefault="00BB55C0" w:rsidP="00BA0666">
      <w:pPr>
        <w:ind w:hanging="1"/>
        <w:rPr>
          <w:sz w:val="24"/>
          <w:szCs w:val="24"/>
        </w:rPr>
      </w:pPr>
      <w:r w:rsidRPr="00522840">
        <w:rPr>
          <w:spacing w:val="-3"/>
          <w:sz w:val="24"/>
          <w:szCs w:val="24"/>
        </w:rPr>
        <w:t xml:space="preserve">You </w:t>
      </w:r>
      <w:r w:rsidRPr="00522840">
        <w:rPr>
          <w:sz w:val="24"/>
          <w:szCs w:val="24"/>
        </w:rPr>
        <w:t xml:space="preserve">are encouraged to review these </w:t>
      </w:r>
      <w:r w:rsidRPr="00522840">
        <w:rPr>
          <w:spacing w:val="-3"/>
          <w:sz w:val="24"/>
          <w:szCs w:val="24"/>
        </w:rPr>
        <w:t xml:space="preserve">materials </w:t>
      </w:r>
      <w:r w:rsidRPr="00522840">
        <w:rPr>
          <w:sz w:val="24"/>
          <w:szCs w:val="24"/>
        </w:rPr>
        <w:t xml:space="preserve">carefully as </w:t>
      </w:r>
      <w:r w:rsidRPr="00522840">
        <w:rPr>
          <w:spacing w:val="-4"/>
          <w:sz w:val="24"/>
          <w:szCs w:val="24"/>
        </w:rPr>
        <w:t xml:space="preserve">you </w:t>
      </w:r>
      <w:r w:rsidRPr="00522840">
        <w:rPr>
          <w:sz w:val="24"/>
          <w:szCs w:val="24"/>
        </w:rPr>
        <w:t xml:space="preserve">determine </w:t>
      </w:r>
      <w:r w:rsidRPr="00522840">
        <w:rPr>
          <w:spacing w:val="-3"/>
          <w:sz w:val="24"/>
          <w:szCs w:val="24"/>
        </w:rPr>
        <w:t xml:space="preserve">your interest </w:t>
      </w:r>
      <w:r w:rsidRPr="00522840">
        <w:rPr>
          <w:sz w:val="24"/>
          <w:szCs w:val="24"/>
        </w:rPr>
        <w:t>in pursuing admission to the program.</w:t>
      </w:r>
    </w:p>
    <w:p w14:paraId="6E3828CA" w14:textId="77777777" w:rsidR="00F14859" w:rsidRPr="00522840" w:rsidRDefault="00F14859" w:rsidP="00BA0666">
      <w:pPr>
        <w:pStyle w:val="BodyText"/>
      </w:pPr>
    </w:p>
    <w:p w14:paraId="7B81B7ED" w14:textId="77777777" w:rsidR="00F14859" w:rsidRPr="00522840" w:rsidRDefault="00BB55C0" w:rsidP="00562B28">
      <w:pPr>
        <w:spacing w:line="252" w:lineRule="exact"/>
        <w:rPr>
          <w:sz w:val="24"/>
          <w:szCs w:val="24"/>
        </w:rPr>
      </w:pPr>
      <w:r w:rsidRPr="00522840">
        <w:rPr>
          <w:sz w:val="24"/>
          <w:szCs w:val="24"/>
        </w:rPr>
        <w:t>If you need clarification of any information contained in this packet, please call Graduate Admissions at</w:t>
      </w:r>
      <w:r w:rsidR="00BA0666" w:rsidRPr="00522840">
        <w:rPr>
          <w:sz w:val="24"/>
          <w:szCs w:val="24"/>
        </w:rPr>
        <w:t xml:space="preserve"> (302) </w:t>
      </w:r>
      <w:r w:rsidRPr="00522840">
        <w:rPr>
          <w:sz w:val="24"/>
          <w:szCs w:val="24"/>
        </w:rPr>
        <w:t>295-1184</w:t>
      </w:r>
      <w:r w:rsidR="00E43146" w:rsidRPr="00522840">
        <w:rPr>
          <w:sz w:val="24"/>
          <w:szCs w:val="24"/>
        </w:rPr>
        <w:t>. Best</w:t>
      </w:r>
      <w:r w:rsidRPr="00522840">
        <w:rPr>
          <w:spacing w:val="-4"/>
          <w:sz w:val="24"/>
          <w:szCs w:val="24"/>
        </w:rPr>
        <w:t xml:space="preserve"> </w:t>
      </w:r>
      <w:r w:rsidRPr="00522840">
        <w:rPr>
          <w:spacing w:val="-3"/>
          <w:sz w:val="24"/>
          <w:szCs w:val="24"/>
        </w:rPr>
        <w:t xml:space="preserve">wishes </w:t>
      </w:r>
      <w:r w:rsidRPr="00522840">
        <w:rPr>
          <w:sz w:val="24"/>
          <w:szCs w:val="24"/>
        </w:rPr>
        <w:t xml:space="preserve">as </w:t>
      </w:r>
      <w:r w:rsidRPr="00522840">
        <w:rPr>
          <w:spacing w:val="-4"/>
          <w:sz w:val="24"/>
          <w:szCs w:val="24"/>
        </w:rPr>
        <w:t xml:space="preserve">you </w:t>
      </w:r>
      <w:r w:rsidRPr="00522840">
        <w:rPr>
          <w:sz w:val="24"/>
          <w:szCs w:val="24"/>
        </w:rPr>
        <w:t xml:space="preserve">take the </w:t>
      </w:r>
      <w:r w:rsidRPr="00522840">
        <w:rPr>
          <w:spacing w:val="-3"/>
          <w:sz w:val="24"/>
          <w:szCs w:val="24"/>
        </w:rPr>
        <w:t xml:space="preserve">next </w:t>
      </w:r>
      <w:r w:rsidRPr="00522840">
        <w:rPr>
          <w:sz w:val="24"/>
          <w:szCs w:val="24"/>
        </w:rPr>
        <w:t xml:space="preserve">step in </w:t>
      </w:r>
      <w:r w:rsidRPr="00522840">
        <w:rPr>
          <w:spacing w:val="-3"/>
          <w:sz w:val="24"/>
          <w:szCs w:val="24"/>
        </w:rPr>
        <w:t>your</w:t>
      </w:r>
      <w:r w:rsidRPr="00522840">
        <w:rPr>
          <w:spacing w:val="21"/>
          <w:sz w:val="24"/>
          <w:szCs w:val="24"/>
        </w:rPr>
        <w:t xml:space="preserve"> </w:t>
      </w:r>
      <w:r w:rsidRPr="00522840">
        <w:rPr>
          <w:spacing w:val="-3"/>
          <w:sz w:val="24"/>
          <w:szCs w:val="24"/>
        </w:rPr>
        <w:t>education.</w:t>
      </w:r>
    </w:p>
    <w:p w14:paraId="3A7A0AB1" w14:textId="77777777" w:rsidR="00F14859" w:rsidRPr="00522840" w:rsidRDefault="00F14859" w:rsidP="00562B28">
      <w:pPr>
        <w:pStyle w:val="BodyText"/>
      </w:pPr>
    </w:p>
    <w:p w14:paraId="76F8EB0F" w14:textId="77777777" w:rsidR="00F14859" w:rsidRPr="00522840" w:rsidRDefault="00BB55C0" w:rsidP="00562B28">
      <w:pPr>
        <w:rPr>
          <w:sz w:val="24"/>
          <w:szCs w:val="24"/>
        </w:rPr>
      </w:pPr>
      <w:r w:rsidRPr="00522840">
        <w:rPr>
          <w:sz w:val="24"/>
          <w:szCs w:val="24"/>
        </w:rPr>
        <w:t>Sincerely,</w:t>
      </w:r>
    </w:p>
    <w:p w14:paraId="465E9895" w14:textId="77777777" w:rsidR="00F14859" w:rsidRPr="00522840" w:rsidRDefault="00F14859" w:rsidP="00562B28">
      <w:pPr>
        <w:pStyle w:val="BodyText"/>
        <w:spacing w:before="6"/>
      </w:pPr>
    </w:p>
    <w:p w14:paraId="361068F7" w14:textId="77777777" w:rsidR="00E43146" w:rsidRPr="00522840" w:rsidRDefault="00E43146" w:rsidP="00562B28">
      <w:pPr>
        <w:pStyle w:val="BodyText"/>
        <w:spacing w:before="10"/>
        <w:rPr>
          <w:i/>
        </w:rPr>
      </w:pPr>
      <w:r w:rsidRPr="00522840">
        <w:rPr>
          <w:i/>
        </w:rPr>
        <w:t>Debra L. Berke</w:t>
      </w:r>
    </w:p>
    <w:p w14:paraId="2E97A798" w14:textId="77777777" w:rsidR="00BA0666" w:rsidRPr="00522840" w:rsidRDefault="00BA0666" w:rsidP="00562B28">
      <w:pPr>
        <w:pStyle w:val="BodyText"/>
        <w:spacing w:before="10"/>
        <w:rPr>
          <w:i/>
        </w:rPr>
      </w:pPr>
    </w:p>
    <w:p w14:paraId="0B054039" w14:textId="77777777" w:rsidR="00F14859" w:rsidRPr="00522840" w:rsidRDefault="00E43146" w:rsidP="00562B28">
      <w:pPr>
        <w:spacing w:before="1" w:line="251" w:lineRule="exact"/>
        <w:rPr>
          <w:sz w:val="24"/>
          <w:szCs w:val="24"/>
        </w:rPr>
      </w:pPr>
      <w:r w:rsidRPr="00522840">
        <w:rPr>
          <w:sz w:val="24"/>
          <w:szCs w:val="24"/>
        </w:rPr>
        <w:t>Debra L. Berke</w:t>
      </w:r>
      <w:r w:rsidR="00BB55C0" w:rsidRPr="00522840">
        <w:rPr>
          <w:sz w:val="24"/>
          <w:szCs w:val="24"/>
        </w:rPr>
        <w:t>, Ph.D.</w:t>
      </w:r>
      <w:r w:rsidRPr="00522840">
        <w:rPr>
          <w:sz w:val="24"/>
          <w:szCs w:val="24"/>
        </w:rPr>
        <w:t>, CFLE</w:t>
      </w:r>
    </w:p>
    <w:p w14:paraId="637D818D" w14:textId="77777777" w:rsidR="00E43146" w:rsidRPr="00522840" w:rsidRDefault="00E43146" w:rsidP="00562B28">
      <w:pPr>
        <w:rPr>
          <w:sz w:val="24"/>
          <w:szCs w:val="24"/>
        </w:rPr>
      </w:pPr>
      <w:r w:rsidRPr="00522840">
        <w:rPr>
          <w:sz w:val="24"/>
          <w:szCs w:val="24"/>
        </w:rPr>
        <w:t>Director, Psychology Programs</w:t>
      </w:r>
    </w:p>
    <w:p w14:paraId="60DFFCED" w14:textId="77777777" w:rsidR="00F14859" w:rsidRPr="00522840" w:rsidRDefault="00E43146" w:rsidP="00562B28">
      <w:pPr>
        <w:rPr>
          <w:sz w:val="24"/>
          <w:szCs w:val="24"/>
        </w:rPr>
      </w:pPr>
      <w:r w:rsidRPr="00522840">
        <w:rPr>
          <w:color w:val="0000FF"/>
          <w:sz w:val="24"/>
          <w:szCs w:val="24"/>
          <w:u w:val="single" w:color="0000FF"/>
        </w:rPr>
        <w:t>Debra.L.Berke@wilmu.edu</w:t>
      </w:r>
    </w:p>
    <w:p w14:paraId="0BF6EFDC" w14:textId="77777777" w:rsidR="00F14859" w:rsidRPr="00522840" w:rsidRDefault="00F14859" w:rsidP="00562B28">
      <w:pPr>
        <w:rPr>
          <w:sz w:val="24"/>
          <w:szCs w:val="24"/>
        </w:rPr>
        <w:sectPr w:rsidR="00F14859" w:rsidRPr="00522840">
          <w:type w:val="continuous"/>
          <w:pgSz w:w="12240" w:h="15840"/>
          <w:pgMar w:top="1500" w:right="1480" w:bottom="280" w:left="1220" w:header="720" w:footer="720" w:gutter="0"/>
          <w:cols w:space="720"/>
        </w:sectPr>
      </w:pPr>
    </w:p>
    <w:p w14:paraId="1B5C83A5" w14:textId="77777777" w:rsidR="00F14859" w:rsidRDefault="00BB55C0">
      <w:pPr>
        <w:pStyle w:val="BodyText"/>
        <w:ind w:left="2596"/>
        <w:rPr>
          <w:sz w:val="20"/>
        </w:rPr>
      </w:pPr>
      <w:r>
        <w:rPr>
          <w:noProof/>
          <w:sz w:val="20"/>
        </w:rPr>
        <w:lastRenderedPageBreak/>
        <w:drawing>
          <wp:inline distT="0" distB="0" distL="0" distR="0" wp14:anchorId="44E58B63" wp14:editId="352122BE">
            <wp:extent cx="2330586" cy="1710213"/>
            <wp:effectExtent l="0" t="0" r="0" b="0"/>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330586" cy="1710213"/>
                    </a:xfrm>
                    <a:prstGeom prst="rect">
                      <a:avLst/>
                    </a:prstGeom>
                  </pic:spPr>
                </pic:pic>
              </a:graphicData>
            </a:graphic>
          </wp:inline>
        </w:drawing>
      </w:r>
    </w:p>
    <w:p w14:paraId="473317AC" w14:textId="77777777" w:rsidR="00F14859" w:rsidRDefault="00F14859">
      <w:pPr>
        <w:pStyle w:val="BodyText"/>
        <w:rPr>
          <w:sz w:val="20"/>
        </w:rPr>
      </w:pPr>
    </w:p>
    <w:p w14:paraId="0E200D4F" w14:textId="77777777" w:rsidR="00F14859" w:rsidRDefault="00F14859">
      <w:pPr>
        <w:pStyle w:val="BodyText"/>
        <w:spacing w:before="11"/>
        <w:rPr>
          <w:sz w:val="19"/>
        </w:rPr>
      </w:pPr>
    </w:p>
    <w:p w14:paraId="7EAB51C8" w14:textId="77777777" w:rsidR="00F14859" w:rsidRPr="00437A9A" w:rsidRDefault="005726D3">
      <w:pPr>
        <w:pStyle w:val="Heading1"/>
        <w:spacing w:before="92"/>
        <w:ind w:left="2210"/>
      </w:pPr>
      <w:bookmarkStart w:id="0" w:name="CMHC_Program_Mission_Statement"/>
      <w:bookmarkEnd w:id="0"/>
      <w:r w:rsidRPr="00437A9A">
        <w:t>PSC</w:t>
      </w:r>
      <w:r w:rsidR="00BB55C0" w:rsidRPr="00437A9A">
        <w:t xml:space="preserve"> Program Mission Statement</w:t>
      </w:r>
    </w:p>
    <w:p w14:paraId="0D6D6DCE" w14:textId="77777777" w:rsidR="00F14859" w:rsidRDefault="00F14859">
      <w:pPr>
        <w:pStyle w:val="BodyText"/>
        <w:spacing w:before="5"/>
        <w:rPr>
          <w:rFonts w:ascii="Arial"/>
          <w:b/>
          <w:sz w:val="23"/>
        </w:rPr>
      </w:pPr>
    </w:p>
    <w:p w14:paraId="3A1A2CF6" w14:textId="77777777" w:rsidR="00F14859" w:rsidRPr="00596474" w:rsidRDefault="00BB55C0" w:rsidP="00596474">
      <w:pPr>
        <w:rPr>
          <w:sz w:val="24"/>
        </w:rPr>
      </w:pPr>
      <w:r w:rsidRPr="00596474">
        <w:rPr>
          <w:sz w:val="24"/>
        </w:rPr>
        <w:t xml:space="preserve">The Mission </w:t>
      </w:r>
      <w:r w:rsidRPr="00596474">
        <w:rPr>
          <w:spacing w:val="-3"/>
          <w:sz w:val="24"/>
        </w:rPr>
        <w:t xml:space="preserve">for </w:t>
      </w:r>
      <w:r w:rsidRPr="00596474">
        <w:rPr>
          <w:sz w:val="24"/>
        </w:rPr>
        <w:t xml:space="preserve">the </w:t>
      </w:r>
      <w:r w:rsidR="005726D3" w:rsidRPr="00596474">
        <w:rPr>
          <w:sz w:val="24"/>
        </w:rPr>
        <w:t>Doctor</w:t>
      </w:r>
      <w:r w:rsidRPr="00596474">
        <w:rPr>
          <w:sz w:val="24"/>
        </w:rPr>
        <w:t xml:space="preserve"> of </w:t>
      </w:r>
      <w:r w:rsidR="005726D3" w:rsidRPr="00596474">
        <w:rPr>
          <w:sz w:val="24"/>
        </w:rPr>
        <w:t>Social Science</w:t>
      </w:r>
      <w:r w:rsidRPr="00596474">
        <w:rPr>
          <w:sz w:val="24"/>
        </w:rPr>
        <w:t xml:space="preserve"> in </w:t>
      </w:r>
      <w:r w:rsidR="005726D3" w:rsidRPr="00596474">
        <w:rPr>
          <w:sz w:val="24"/>
        </w:rPr>
        <w:t>Prevention Science</w:t>
      </w:r>
      <w:r w:rsidRPr="00596474">
        <w:rPr>
          <w:sz w:val="24"/>
        </w:rPr>
        <w:t xml:space="preserve"> </w:t>
      </w:r>
      <w:r w:rsidRPr="00596474">
        <w:rPr>
          <w:spacing w:val="-3"/>
          <w:sz w:val="24"/>
        </w:rPr>
        <w:t>(</w:t>
      </w:r>
      <w:r w:rsidR="005726D3" w:rsidRPr="00596474">
        <w:rPr>
          <w:spacing w:val="-3"/>
          <w:sz w:val="24"/>
        </w:rPr>
        <w:t>PS</w:t>
      </w:r>
      <w:r w:rsidRPr="00596474">
        <w:rPr>
          <w:spacing w:val="-3"/>
          <w:sz w:val="24"/>
        </w:rPr>
        <w:t xml:space="preserve">C) is </w:t>
      </w:r>
      <w:r w:rsidRPr="00596474">
        <w:rPr>
          <w:sz w:val="24"/>
        </w:rPr>
        <w:t xml:space="preserve">to </w:t>
      </w:r>
      <w:r w:rsidR="00596474" w:rsidRPr="00596474">
        <w:rPr>
          <w:sz w:val="24"/>
        </w:rPr>
        <w:t>prepare professionals for the emergent field of prevention science, a relatively new but rapidly growing interdisciplinary field concerned with the use of science to address problems, issues, and challenges pertaining to social and public health problems</w:t>
      </w:r>
      <w:r w:rsidR="003C1180">
        <w:rPr>
          <w:sz w:val="24"/>
        </w:rPr>
        <w:t xml:space="preserve"> at the individual, familial, peer, community and societal levels</w:t>
      </w:r>
      <w:r w:rsidR="00596474" w:rsidRPr="00596474">
        <w:rPr>
          <w:sz w:val="24"/>
        </w:rPr>
        <w:t xml:space="preserve">. </w:t>
      </w:r>
    </w:p>
    <w:p w14:paraId="193BAAE4" w14:textId="77777777" w:rsidR="00056007" w:rsidRDefault="00056007" w:rsidP="00056007">
      <w:pPr>
        <w:pStyle w:val="BodyText"/>
      </w:pPr>
    </w:p>
    <w:p w14:paraId="2117B848" w14:textId="77777777" w:rsidR="00F14859" w:rsidRDefault="00A15EFE" w:rsidP="00056007">
      <w:pPr>
        <w:pStyle w:val="BodyText"/>
      </w:pPr>
      <w:r>
        <w:t>Program hallmarks for</w:t>
      </w:r>
      <w:r w:rsidR="00BB55C0">
        <w:t xml:space="preserve"> preparation </w:t>
      </w:r>
      <w:r>
        <w:t xml:space="preserve">as a prevention scientist </w:t>
      </w:r>
      <w:r w:rsidR="00BB55C0">
        <w:t>include:</w:t>
      </w:r>
    </w:p>
    <w:p w14:paraId="260578A0" w14:textId="77777777" w:rsidR="00F14859" w:rsidRDefault="00F14859">
      <w:pPr>
        <w:pStyle w:val="BodyText"/>
        <w:spacing w:before="2"/>
        <w:rPr>
          <w:sz w:val="25"/>
        </w:rPr>
      </w:pPr>
    </w:p>
    <w:p w14:paraId="3AF15D21" w14:textId="77777777" w:rsidR="00F14859" w:rsidRDefault="00BB55C0">
      <w:pPr>
        <w:pStyle w:val="ListParagraph"/>
        <w:numPr>
          <w:ilvl w:val="1"/>
          <w:numId w:val="7"/>
        </w:numPr>
        <w:tabs>
          <w:tab w:val="left" w:pos="1199"/>
          <w:tab w:val="left" w:pos="1200"/>
        </w:tabs>
        <w:spacing w:line="237" w:lineRule="auto"/>
        <w:ind w:right="200"/>
        <w:rPr>
          <w:rFonts w:ascii="Times New Roman"/>
          <w:sz w:val="24"/>
        </w:rPr>
      </w:pPr>
      <w:r>
        <w:rPr>
          <w:rFonts w:ascii="Times New Roman"/>
          <w:sz w:val="24"/>
        </w:rPr>
        <w:t>The</w:t>
      </w:r>
      <w:r>
        <w:rPr>
          <w:rFonts w:ascii="Times New Roman"/>
          <w:spacing w:val="-8"/>
          <w:sz w:val="24"/>
        </w:rPr>
        <w:t xml:space="preserve"> </w:t>
      </w:r>
      <w:r>
        <w:rPr>
          <w:rFonts w:ascii="Times New Roman"/>
          <w:sz w:val="24"/>
        </w:rPr>
        <w:t>teaching</w:t>
      </w:r>
      <w:r>
        <w:rPr>
          <w:rFonts w:ascii="Times New Roman"/>
          <w:spacing w:val="-7"/>
          <w:sz w:val="24"/>
        </w:rPr>
        <w:t xml:space="preserve"> </w:t>
      </w:r>
      <w:r>
        <w:rPr>
          <w:rFonts w:ascii="Times New Roman"/>
          <w:sz w:val="24"/>
        </w:rPr>
        <w:t>of</w:t>
      </w:r>
      <w:r>
        <w:rPr>
          <w:rFonts w:ascii="Times New Roman"/>
          <w:spacing w:val="-13"/>
          <w:sz w:val="24"/>
        </w:rPr>
        <w:t xml:space="preserve"> </w:t>
      </w:r>
      <w:r>
        <w:rPr>
          <w:rFonts w:ascii="Times New Roman"/>
          <w:sz w:val="24"/>
        </w:rPr>
        <w:t>scholarly-based</w:t>
      </w:r>
      <w:r>
        <w:rPr>
          <w:rFonts w:ascii="Times New Roman"/>
          <w:spacing w:val="-7"/>
          <w:sz w:val="24"/>
        </w:rPr>
        <w:t xml:space="preserve"> </w:t>
      </w:r>
      <w:r>
        <w:rPr>
          <w:rFonts w:ascii="Times New Roman"/>
          <w:sz w:val="24"/>
        </w:rPr>
        <w:t>curricular</w:t>
      </w:r>
      <w:r>
        <w:rPr>
          <w:rFonts w:ascii="Times New Roman"/>
          <w:spacing w:val="-7"/>
          <w:sz w:val="24"/>
        </w:rPr>
        <w:t xml:space="preserve"> </w:t>
      </w:r>
      <w:r>
        <w:rPr>
          <w:rFonts w:ascii="Times New Roman"/>
          <w:sz w:val="24"/>
        </w:rPr>
        <w:t>knowledge</w:t>
      </w:r>
      <w:r>
        <w:rPr>
          <w:rFonts w:ascii="Times New Roman"/>
          <w:spacing w:val="-8"/>
          <w:sz w:val="24"/>
        </w:rPr>
        <w:t xml:space="preserve"> </w:t>
      </w:r>
      <w:r>
        <w:rPr>
          <w:rFonts w:ascii="Times New Roman"/>
          <w:sz w:val="24"/>
        </w:rPr>
        <w:t>related</w:t>
      </w:r>
      <w:r>
        <w:rPr>
          <w:rFonts w:ascii="Times New Roman"/>
          <w:spacing w:val="-12"/>
          <w:sz w:val="24"/>
        </w:rPr>
        <w:t xml:space="preserve"> </w:t>
      </w:r>
      <w:r>
        <w:rPr>
          <w:rFonts w:ascii="Times New Roman"/>
          <w:sz w:val="24"/>
        </w:rPr>
        <w:t>to</w:t>
      </w:r>
      <w:r>
        <w:rPr>
          <w:rFonts w:ascii="Times New Roman"/>
          <w:spacing w:val="-1"/>
          <w:sz w:val="24"/>
        </w:rPr>
        <w:t xml:space="preserve"> </w:t>
      </w:r>
      <w:r w:rsidR="00641C0D">
        <w:rPr>
          <w:rFonts w:ascii="Times New Roman"/>
          <w:sz w:val="24"/>
        </w:rPr>
        <w:t>prevention science</w:t>
      </w:r>
      <w:r>
        <w:rPr>
          <w:rFonts w:ascii="Times New Roman"/>
          <w:sz w:val="24"/>
        </w:rPr>
        <w:t xml:space="preserve"> </w:t>
      </w:r>
      <w:r>
        <w:rPr>
          <w:rFonts w:ascii="Times New Roman"/>
          <w:spacing w:val="-3"/>
          <w:sz w:val="24"/>
        </w:rPr>
        <w:t xml:space="preserve">theories, </w:t>
      </w:r>
      <w:r>
        <w:rPr>
          <w:rFonts w:ascii="Times New Roman"/>
          <w:spacing w:val="-2"/>
          <w:sz w:val="24"/>
        </w:rPr>
        <w:t>skills</w:t>
      </w:r>
      <w:r w:rsidR="00C46FE6">
        <w:rPr>
          <w:rFonts w:ascii="Times New Roman"/>
          <w:spacing w:val="-2"/>
          <w:sz w:val="24"/>
        </w:rPr>
        <w:t>,</w:t>
      </w:r>
      <w:r>
        <w:rPr>
          <w:rFonts w:ascii="Times New Roman"/>
          <w:spacing w:val="-2"/>
          <w:sz w:val="24"/>
        </w:rPr>
        <w:t xml:space="preserve"> </w:t>
      </w:r>
      <w:r>
        <w:rPr>
          <w:rFonts w:ascii="Times New Roman"/>
          <w:sz w:val="24"/>
        </w:rPr>
        <w:t>and</w:t>
      </w:r>
      <w:r>
        <w:rPr>
          <w:rFonts w:ascii="Times New Roman"/>
          <w:spacing w:val="-18"/>
          <w:sz w:val="24"/>
        </w:rPr>
        <w:t xml:space="preserve"> </w:t>
      </w:r>
      <w:r>
        <w:rPr>
          <w:rFonts w:ascii="Times New Roman"/>
          <w:sz w:val="24"/>
        </w:rPr>
        <w:t>research;</w:t>
      </w:r>
    </w:p>
    <w:p w14:paraId="588E8E02" w14:textId="77777777" w:rsidR="00F14859" w:rsidRDefault="00F14859">
      <w:pPr>
        <w:pStyle w:val="BodyText"/>
        <w:spacing w:before="1"/>
      </w:pPr>
    </w:p>
    <w:p w14:paraId="6FEAC674" w14:textId="77777777" w:rsidR="00F14859" w:rsidRPr="009D4D0A" w:rsidRDefault="00BB55C0" w:rsidP="009D4D0A">
      <w:pPr>
        <w:pStyle w:val="ListParagraph"/>
        <w:numPr>
          <w:ilvl w:val="1"/>
          <w:numId w:val="7"/>
        </w:numPr>
        <w:tabs>
          <w:tab w:val="left" w:pos="1199"/>
          <w:tab w:val="left" w:pos="1200"/>
        </w:tabs>
        <w:ind w:right="481"/>
        <w:rPr>
          <w:rFonts w:ascii="Times New Roman" w:hAnsi="Times New Roman" w:cs="Times New Roman"/>
          <w:sz w:val="24"/>
          <w:szCs w:val="24"/>
        </w:rPr>
      </w:pPr>
      <w:r w:rsidRPr="00717C19">
        <w:rPr>
          <w:rFonts w:ascii="Times New Roman" w:hAnsi="Times New Roman" w:cs="Times New Roman"/>
          <w:sz w:val="24"/>
          <w:szCs w:val="24"/>
        </w:rPr>
        <w:t>An</w:t>
      </w:r>
      <w:r w:rsidRPr="00717C19">
        <w:rPr>
          <w:rFonts w:ascii="Times New Roman" w:hAnsi="Times New Roman" w:cs="Times New Roman"/>
          <w:spacing w:val="-8"/>
          <w:sz w:val="24"/>
          <w:szCs w:val="24"/>
        </w:rPr>
        <w:t xml:space="preserve"> </w:t>
      </w:r>
      <w:r w:rsidRPr="00717C19">
        <w:rPr>
          <w:rFonts w:ascii="Times New Roman" w:hAnsi="Times New Roman" w:cs="Times New Roman"/>
          <w:sz w:val="24"/>
          <w:szCs w:val="24"/>
        </w:rPr>
        <w:t>emphasis</w:t>
      </w:r>
      <w:r w:rsidRPr="00717C19">
        <w:rPr>
          <w:rFonts w:ascii="Times New Roman" w:hAnsi="Times New Roman" w:cs="Times New Roman"/>
          <w:spacing w:val="-5"/>
          <w:sz w:val="24"/>
          <w:szCs w:val="24"/>
        </w:rPr>
        <w:t xml:space="preserve"> </w:t>
      </w:r>
      <w:r w:rsidRPr="00717C19">
        <w:rPr>
          <w:rFonts w:ascii="Times New Roman" w:hAnsi="Times New Roman" w:cs="Times New Roman"/>
          <w:sz w:val="24"/>
          <w:szCs w:val="24"/>
        </w:rPr>
        <w:t>on</w:t>
      </w:r>
      <w:r w:rsidRPr="00717C19">
        <w:rPr>
          <w:rFonts w:ascii="Times New Roman" w:hAnsi="Times New Roman" w:cs="Times New Roman"/>
          <w:spacing w:val="-8"/>
          <w:sz w:val="24"/>
          <w:szCs w:val="24"/>
        </w:rPr>
        <w:t xml:space="preserve"> </w:t>
      </w:r>
      <w:r w:rsidR="00641C0D" w:rsidRPr="00717C19">
        <w:rPr>
          <w:rFonts w:ascii="Times New Roman" w:hAnsi="Times New Roman" w:cs="Times New Roman"/>
          <w:sz w:val="24"/>
          <w:szCs w:val="24"/>
        </w:rPr>
        <w:t>promoting health and well-being and preventing adverse outcomes for individuals, families and communities</w:t>
      </w:r>
      <w:r w:rsidR="00717C19" w:rsidRPr="00717C19">
        <w:rPr>
          <w:rFonts w:ascii="Times New Roman" w:hAnsi="Times New Roman" w:cs="Times New Roman"/>
          <w:sz w:val="24"/>
          <w:szCs w:val="24"/>
        </w:rPr>
        <w:t xml:space="preserve"> </w:t>
      </w:r>
      <w:r w:rsidR="00717C19" w:rsidRPr="00717C19">
        <w:rPr>
          <w:rFonts w:ascii="Times New Roman" w:hAnsi="Times New Roman" w:cs="Times New Roman"/>
          <w:color w:val="000000"/>
          <w:sz w:val="24"/>
          <w:szCs w:val="24"/>
        </w:rPr>
        <w:t xml:space="preserve">by developing and implementing </w:t>
      </w:r>
      <w:r w:rsidR="00717C19" w:rsidRPr="009D4D0A">
        <w:rPr>
          <w:rFonts w:ascii="Times New Roman" w:hAnsi="Times New Roman" w:cs="Times New Roman"/>
          <w:color w:val="000000"/>
          <w:sz w:val="24"/>
          <w:szCs w:val="24"/>
        </w:rPr>
        <w:t>family-centered and</w:t>
      </w:r>
      <w:r w:rsidR="00C46FE6">
        <w:rPr>
          <w:rFonts w:ascii="Times New Roman" w:hAnsi="Times New Roman" w:cs="Times New Roman"/>
          <w:color w:val="000000"/>
          <w:sz w:val="24"/>
          <w:szCs w:val="24"/>
        </w:rPr>
        <w:t>/or</w:t>
      </w:r>
      <w:r w:rsidR="00717C19" w:rsidRPr="009D4D0A">
        <w:rPr>
          <w:rFonts w:ascii="Times New Roman" w:hAnsi="Times New Roman" w:cs="Times New Roman"/>
          <w:color w:val="000000"/>
          <w:sz w:val="24"/>
          <w:szCs w:val="24"/>
        </w:rPr>
        <w:t xml:space="preserve"> strengths-based programming</w:t>
      </w:r>
      <w:r w:rsidR="00717C19" w:rsidRPr="009D4D0A">
        <w:rPr>
          <w:rFonts w:ascii="Times New Roman" w:hAnsi="Times New Roman" w:cs="Times New Roman"/>
          <w:sz w:val="24"/>
          <w:szCs w:val="24"/>
        </w:rPr>
        <w:t xml:space="preserve"> in response to the changing health needs of individuals, families, and communities</w:t>
      </w:r>
      <w:r w:rsidR="00717C19" w:rsidRPr="009D4D0A">
        <w:rPr>
          <w:rFonts w:ascii="Times New Roman" w:hAnsi="Times New Roman" w:cs="Times New Roman"/>
          <w:color w:val="000000"/>
          <w:sz w:val="24"/>
          <w:szCs w:val="24"/>
        </w:rPr>
        <w:t>;</w:t>
      </w:r>
    </w:p>
    <w:p w14:paraId="1CCC4747" w14:textId="77777777" w:rsidR="009D4D0A" w:rsidRPr="009D4D0A" w:rsidRDefault="009D4D0A" w:rsidP="009D4D0A">
      <w:pPr>
        <w:pStyle w:val="ListParagraph"/>
        <w:rPr>
          <w:rFonts w:ascii="Times New Roman" w:hAnsi="Times New Roman" w:cs="Times New Roman"/>
          <w:sz w:val="24"/>
          <w:szCs w:val="24"/>
        </w:rPr>
      </w:pPr>
    </w:p>
    <w:p w14:paraId="63D74170" w14:textId="77777777" w:rsidR="009D4D0A" w:rsidRPr="009D4D0A" w:rsidRDefault="009D4D0A" w:rsidP="009D4D0A">
      <w:pPr>
        <w:pStyle w:val="ListParagraph"/>
        <w:numPr>
          <w:ilvl w:val="1"/>
          <w:numId w:val="7"/>
        </w:numPr>
        <w:tabs>
          <w:tab w:val="left" w:pos="1199"/>
          <w:tab w:val="left" w:pos="1200"/>
        </w:tabs>
        <w:ind w:right="481"/>
        <w:rPr>
          <w:rFonts w:ascii="Times New Roman" w:hAnsi="Times New Roman" w:cs="Times New Roman"/>
          <w:sz w:val="28"/>
          <w:szCs w:val="24"/>
        </w:rPr>
      </w:pPr>
      <w:r>
        <w:rPr>
          <w:rFonts w:ascii="Times New Roman" w:hAnsi="Times New Roman" w:cs="Times New Roman"/>
          <w:color w:val="000000"/>
          <w:sz w:val="24"/>
        </w:rPr>
        <w:t>T</w:t>
      </w:r>
      <w:r w:rsidRPr="009D4D0A">
        <w:rPr>
          <w:rFonts w:ascii="Times New Roman" w:hAnsi="Times New Roman" w:cs="Times New Roman"/>
          <w:color w:val="000000"/>
          <w:sz w:val="24"/>
        </w:rPr>
        <w:t>he knowledge and skills to build relationships and work effectively with individuals, families, communities, and organizations from diverse backgrounds in culturally competent ways</w:t>
      </w:r>
      <w:r>
        <w:rPr>
          <w:rFonts w:ascii="Times New Roman" w:hAnsi="Times New Roman" w:cs="Times New Roman"/>
          <w:color w:val="000000"/>
          <w:sz w:val="24"/>
        </w:rPr>
        <w:t xml:space="preserve">; and </w:t>
      </w:r>
    </w:p>
    <w:p w14:paraId="53F64CF0" w14:textId="77777777" w:rsidR="00F14859" w:rsidRDefault="00F14859">
      <w:pPr>
        <w:pStyle w:val="BodyText"/>
        <w:spacing w:before="8"/>
        <w:rPr>
          <w:sz w:val="23"/>
        </w:rPr>
      </w:pPr>
    </w:p>
    <w:p w14:paraId="2AF27891" w14:textId="77777777" w:rsidR="00F14859" w:rsidRPr="009D4D0A" w:rsidRDefault="00BB55C0" w:rsidP="009D4D0A">
      <w:pPr>
        <w:pStyle w:val="ListParagraph"/>
        <w:numPr>
          <w:ilvl w:val="1"/>
          <w:numId w:val="7"/>
        </w:numPr>
        <w:tabs>
          <w:tab w:val="left" w:pos="1199"/>
          <w:tab w:val="left" w:pos="1200"/>
        </w:tabs>
        <w:spacing w:line="237" w:lineRule="auto"/>
        <w:ind w:right="421"/>
        <w:rPr>
          <w:rFonts w:ascii="Times New Roman"/>
          <w:sz w:val="24"/>
        </w:rPr>
      </w:pPr>
      <w:r>
        <w:rPr>
          <w:rFonts w:ascii="Times New Roman"/>
          <w:sz w:val="24"/>
        </w:rPr>
        <w:t>The</w:t>
      </w:r>
      <w:r>
        <w:rPr>
          <w:rFonts w:ascii="Times New Roman"/>
          <w:spacing w:val="-6"/>
          <w:sz w:val="24"/>
        </w:rPr>
        <w:t xml:space="preserve"> </w:t>
      </w:r>
      <w:r>
        <w:rPr>
          <w:rFonts w:ascii="Times New Roman"/>
          <w:sz w:val="24"/>
        </w:rPr>
        <w:t>promotion</w:t>
      </w:r>
      <w:r>
        <w:rPr>
          <w:rFonts w:ascii="Times New Roman"/>
          <w:spacing w:val="-10"/>
          <w:sz w:val="24"/>
        </w:rPr>
        <w:t xml:space="preserve"> </w:t>
      </w:r>
      <w:r>
        <w:rPr>
          <w:rFonts w:ascii="Times New Roman"/>
          <w:sz w:val="24"/>
        </w:rPr>
        <w:t>of</w:t>
      </w:r>
      <w:r>
        <w:rPr>
          <w:rFonts w:ascii="Times New Roman"/>
          <w:spacing w:val="-11"/>
          <w:sz w:val="24"/>
        </w:rPr>
        <w:t xml:space="preserve"> </w:t>
      </w:r>
      <w:r>
        <w:rPr>
          <w:rFonts w:ascii="Times New Roman"/>
          <w:sz w:val="24"/>
        </w:rPr>
        <w:t>proficiency</w:t>
      </w:r>
      <w:r>
        <w:rPr>
          <w:rFonts w:ascii="Times New Roman"/>
          <w:spacing w:val="-14"/>
          <w:sz w:val="24"/>
        </w:rPr>
        <w:t xml:space="preserve"> </w:t>
      </w:r>
      <w:r>
        <w:rPr>
          <w:rFonts w:ascii="Times New Roman"/>
          <w:sz w:val="24"/>
        </w:rPr>
        <w:t>in</w:t>
      </w:r>
      <w:r>
        <w:rPr>
          <w:rFonts w:ascii="Times New Roman"/>
          <w:spacing w:val="-5"/>
          <w:sz w:val="24"/>
        </w:rPr>
        <w:t xml:space="preserve"> </w:t>
      </w:r>
      <w:r>
        <w:rPr>
          <w:rFonts w:ascii="Times New Roman"/>
          <w:sz w:val="24"/>
        </w:rPr>
        <w:t>oral</w:t>
      </w:r>
      <w:r>
        <w:rPr>
          <w:rFonts w:ascii="Times New Roman"/>
          <w:spacing w:val="-12"/>
          <w:sz w:val="24"/>
        </w:rPr>
        <w:t xml:space="preserve"> </w:t>
      </w:r>
      <w:r>
        <w:rPr>
          <w:rFonts w:ascii="Times New Roman"/>
          <w:sz w:val="24"/>
        </w:rPr>
        <w:t>and</w:t>
      </w:r>
      <w:r>
        <w:rPr>
          <w:rFonts w:ascii="Times New Roman"/>
          <w:spacing w:val="-3"/>
          <w:sz w:val="24"/>
        </w:rPr>
        <w:t xml:space="preserve"> </w:t>
      </w:r>
      <w:r>
        <w:rPr>
          <w:rFonts w:ascii="Times New Roman"/>
          <w:sz w:val="24"/>
        </w:rPr>
        <w:t>written</w:t>
      </w:r>
      <w:r>
        <w:rPr>
          <w:rFonts w:ascii="Times New Roman"/>
          <w:spacing w:val="-8"/>
          <w:sz w:val="24"/>
        </w:rPr>
        <w:t xml:space="preserve"> </w:t>
      </w:r>
      <w:r>
        <w:rPr>
          <w:rFonts w:ascii="Times New Roman"/>
          <w:sz w:val="24"/>
        </w:rPr>
        <w:t>communication,</w:t>
      </w:r>
      <w:r>
        <w:rPr>
          <w:rFonts w:ascii="Times New Roman"/>
          <w:spacing w:val="-2"/>
          <w:sz w:val="24"/>
        </w:rPr>
        <w:t xml:space="preserve"> </w:t>
      </w:r>
      <w:r>
        <w:rPr>
          <w:rFonts w:ascii="Times New Roman"/>
          <w:sz w:val="24"/>
        </w:rPr>
        <w:t>as</w:t>
      </w:r>
      <w:r>
        <w:rPr>
          <w:rFonts w:ascii="Times New Roman"/>
          <w:spacing w:val="-5"/>
          <w:sz w:val="24"/>
        </w:rPr>
        <w:t xml:space="preserve"> </w:t>
      </w:r>
      <w:r>
        <w:rPr>
          <w:rFonts w:ascii="Times New Roman"/>
          <w:sz w:val="24"/>
        </w:rPr>
        <w:t>well</w:t>
      </w:r>
      <w:r>
        <w:rPr>
          <w:rFonts w:ascii="Times New Roman"/>
          <w:spacing w:val="-7"/>
          <w:sz w:val="24"/>
        </w:rPr>
        <w:t xml:space="preserve"> </w:t>
      </w:r>
      <w:r>
        <w:rPr>
          <w:rFonts w:ascii="Times New Roman"/>
          <w:sz w:val="24"/>
        </w:rPr>
        <w:t>as critical thinking</w:t>
      </w:r>
      <w:r w:rsidR="009D4D0A">
        <w:rPr>
          <w:rFonts w:ascii="Times New Roman"/>
          <w:sz w:val="24"/>
        </w:rPr>
        <w:t>.</w:t>
      </w:r>
    </w:p>
    <w:p w14:paraId="3308234D" w14:textId="77777777" w:rsidR="00F14859" w:rsidRDefault="00F14859">
      <w:pPr>
        <w:pStyle w:val="BodyText"/>
        <w:spacing w:before="10"/>
        <w:rPr>
          <w:sz w:val="20"/>
        </w:rPr>
      </w:pPr>
    </w:p>
    <w:p w14:paraId="5A3F0588" w14:textId="77777777" w:rsidR="00F14859" w:rsidRDefault="008916C0">
      <w:pPr>
        <w:pStyle w:val="BodyText"/>
        <w:ind w:left="119" w:right="167"/>
      </w:pPr>
      <w:r w:rsidRPr="004117BD">
        <w:t xml:space="preserve">This </w:t>
      </w:r>
      <w:r>
        <w:t>doctoral</w:t>
      </w:r>
      <w:r w:rsidRPr="004117BD">
        <w:t xml:space="preserve"> degree </w:t>
      </w:r>
      <w:r>
        <w:t>is</w:t>
      </w:r>
      <w:r w:rsidRPr="004117BD">
        <w:t xml:space="preserve"> a </w:t>
      </w:r>
      <w:r>
        <w:t>72-75 credit degree</w:t>
      </w:r>
      <w:r>
        <w:rPr>
          <w:rStyle w:val="FootnoteReference"/>
        </w:rPr>
        <w:footnoteReference w:id="1"/>
      </w:r>
      <w:r w:rsidRPr="001C4AFF">
        <w:rPr>
          <w:b/>
        </w:rPr>
        <w:t>.</w:t>
      </w:r>
      <w:r>
        <w:t xml:space="preserve"> Nine (9) of the 72-75 credits </w:t>
      </w:r>
      <w:r w:rsidR="00C02F54">
        <w:t>c</w:t>
      </w:r>
      <w:r>
        <w:t xml:space="preserve">ould include credits </w:t>
      </w:r>
      <w:r w:rsidR="009B297C">
        <w:t>earned while completing a</w:t>
      </w:r>
      <w:r>
        <w:t xml:space="preserve"> master’s </w:t>
      </w:r>
      <w:r w:rsidR="009B297C">
        <w:t>degree</w:t>
      </w:r>
      <w:r>
        <w:t xml:space="preserve"> at </w:t>
      </w:r>
      <w:r w:rsidR="00C02F54">
        <w:t>an accredited institution of higher education</w:t>
      </w:r>
      <w:r>
        <w:t xml:space="preserve">. </w:t>
      </w:r>
      <w:r w:rsidR="00C02F54">
        <w:t xml:space="preserve">Another </w:t>
      </w:r>
      <w:r w:rsidRPr="004117BD">
        <w:t xml:space="preserve">hallmark of this program </w:t>
      </w:r>
      <w:r w:rsidR="00C02F54">
        <w:t>is</w:t>
      </w:r>
      <w:r>
        <w:t xml:space="preserve"> </w:t>
      </w:r>
      <w:r w:rsidRPr="004117BD">
        <w:t>experiential learning</w:t>
      </w:r>
      <w:r>
        <w:t>,</w:t>
      </w:r>
      <w:r w:rsidRPr="004117BD">
        <w:t xml:space="preserve"> a strong component of this degree.</w:t>
      </w:r>
      <w:r>
        <w:t xml:space="preserve"> </w:t>
      </w:r>
    </w:p>
    <w:p w14:paraId="3EC413F7" w14:textId="77777777" w:rsidR="00F14859" w:rsidRDefault="00F14859">
      <w:pPr>
        <w:sectPr w:rsidR="00F14859">
          <w:pgSz w:w="12240" w:h="15840"/>
          <w:pgMar w:top="1440" w:right="1720" w:bottom="280" w:left="1680" w:header="720" w:footer="720" w:gutter="0"/>
          <w:cols w:space="720"/>
        </w:sectPr>
      </w:pPr>
    </w:p>
    <w:p w14:paraId="033EB13E" w14:textId="77777777" w:rsidR="00F14859" w:rsidRDefault="00BB55C0">
      <w:pPr>
        <w:pStyle w:val="BodyText"/>
        <w:spacing w:before="72"/>
        <w:ind w:right="125"/>
        <w:jc w:val="right"/>
      </w:pPr>
      <w:r>
        <w:lastRenderedPageBreak/>
        <w:t>Page 1 of 2</w:t>
      </w:r>
    </w:p>
    <w:p w14:paraId="17224814" w14:textId="77777777" w:rsidR="00F14859" w:rsidRDefault="00BB55C0">
      <w:pPr>
        <w:pStyle w:val="Heading3"/>
        <w:spacing w:before="57"/>
        <w:ind w:left="1192" w:right="1219"/>
        <w:jc w:val="center"/>
      </w:pPr>
      <w:r>
        <w:t>WILMINGTON UNIVERSITY</w:t>
      </w:r>
    </w:p>
    <w:p w14:paraId="1933F5B8" w14:textId="77777777" w:rsidR="00F14859" w:rsidRDefault="008F2599">
      <w:pPr>
        <w:spacing w:before="1" w:line="480" w:lineRule="auto"/>
        <w:ind w:left="1196" w:right="1219"/>
        <w:jc w:val="center"/>
        <w:rPr>
          <w:b/>
          <w:sz w:val="24"/>
        </w:rPr>
      </w:pPr>
      <w:r>
        <w:rPr>
          <w:b/>
          <w:sz w:val="24"/>
        </w:rPr>
        <w:t>Docto</w:t>
      </w:r>
      <w:r w:rsidR="00BB55C0">
        <w:rPr>
          <w:b/>
          <w:sz w:val="24"/>
        </w:rPr>
        <w:t xml:space="preserve">r of </w:t>
      </w:r>
      <w:r>
        <w:rPr>
          <w:b/>
          <w:sz w:val="24"/>
        </w:rPr>
        <w:t xml:space="preserve">Social </w:t>
      </w:r>
      <w:r w:rsidR="00BB55C0">
        <w:rPr>
          <w:b/>
          <w:sz w:val="24"/>
        </w:rPr>
        <w:t xml:space="preserve">Science in </w:t>
      </w:r>
      <w:r>
        <w:rPr>
          <w:b/>
          <w:sz w:val="24"/>
        </w:rPr>
        <w:t>Prevention Science</w:t>
      </w:r>
      <w:r w:rsidR="00BB55C0">
        <w:rPr>
          <w:b/>
          <w:sz w:val="24"/>
        </w:rPr>
        <w:t xml:space="preserve"> (</w:t>
      </w:r>
      <w:r w:rsidR="00E11635">
        <w:rPr>
          <w:b/>
          <w:sz w:val="24"/>
        </w:rPr>
        <w:t>PS</w:t>
      </w:r>
      <w:r w:rsidR="00BB55C0">
        <w:rPr>
          <w:b/>
          <w:sz w:val="24"/>
        </w:rPr>
        <w:t>C) APPLICATION INSTRUCTIONS</w:t>
      </w:r>
    </w:p>
    <w:p w14:paraId="79666523" w14:textId="77777777" w:rsidR="00F14859" w:rsidRDefault="00122171">
      <w:pPr>
        <w:pStyle w:val="ListParagraph"/>
        <w:numPr>
          <w:ilvl w:val="0"/>
          <w:numId w:val="6"/>
        </w:numPr>
        <w:tabs>
          <w:tab w:val="left" w:pos="819"/>
          <w:tab w:val="left" w:pos="820"/>
        </w:tabs>
        <w:spacing w:before="90"/>
        <w:ind w:hanging="719"/>
        <w:rPr>
          <w:rFonts w:ascii="Times New Roman"/>
          <w:sz w:val="24"/>
        </w:rPr>
      </w:pPr>
      <w:r>
        <w:rPr>
          <w:rFonts w:ascii="Times New Roman"/>
          <w:sz w:val="24"/>
        </w:rPr>
        <w:t xml:space="preserve">Create an Admissions Portal Account at </w:t>
      </w:r>
      <w:hyperlink r:id="rId9" w:history="1">
        <w:r w:rsidRPr="00844DA9">
          <w:rPr>
            <w:rStyle w:val="Hyperlink"/>
            <w:rFonts w:ascii="Times New Roman"/>
            <w:sz w:val="24"/>
          </w:rPr>
          <w:t>www.wilmu.edu/apply</w:t>
        </w:r>
      </w:hyperlink>
      <w:r>
        <w:rPr>
          <w:rFonts w:ascii="Times New Roman"/>
          <w:sz w:val="24"/>
        </w:rPr>
        <w:t>. Submit an application and supplemental items through the portal. You are able to track the status of all Admissions documents through the portal. Please allow 3-5 business days for the processing of applications and documents.</w:t>
      </w:r>
    </w:p>
    <w:p w14:paraId="6842F2FD" w14:textId="77777777" w:rsidR="00F14859" w:rsidRDefault="00F14859">
      <w:pPr>
        <w:pStyle w:val="BodyText"/>
        <w:spacing w:before="11"/>
        <w:rPr>
          <w:sz w:val="23"/>
        </w:rPr>
      </w:pPr>
      <w:bookmarkStart w:id="1" w:name="Wilmington_University"/>
      <w:bookmarkEnd w:id="1"/>
    </w:p>
    <w:p w14:paraId="6B70B6BD" w14:textId="77777777" w:rsidR="00122171" w:rsidRDefault="00BB55C0">
      <w:pPr>
        <w:pStyle w:val="ListParagraph"/>
        <w:numPr>
          <w:ilvl w:val="0"/>
          <w:numId w:val="6"/>
        </w:numPr>
        <w:tabs>
          <w:tab w:val="left" w:pos="819"/>
          <w:tab w:val="left" w:pos="820"/>
        </w:tabs>
        <w:ind w:hanging="719"/>
        <w:rPr>
          <w:rFonts w:ascii="Times New Roman"/>
          <w:sz w:val="24"/>
        </w:rPr>
      </w:pPr>
      <w:r>
        <w:rPr>
          <w:rFonts w:ascii="Times New Roman"/>
          <w:spacing w:val="-3"/>
          <w:sz w:val="24"/>
        </w:rPr>
        <w:t>Have</w:t>
      </w:r>
      <w:r>
        <w:rPr>
          <w:rFonts w:ascii="Times New Roman"/>
          <w:spacing w:val="-6"/>
          <w:sz w:val="24"/>
        </w:rPr>
        <w:t xml:space="preserve"> </w:t>
      </w:r>
      <w:r>
        <w:rPr>
          <w:rFonts w:ascii="Times New Roman"/>
          <w:sz w:val="24"/>
        </w:rPr>
        <w:t>all</w:t>
      </w:r>
      <w:r>
        <w:rPr>
          <w:rFonts w:ascii="Times New Roman"/>
          <w:spacing w:val="-12"/>
          <w:sz w:val="24"/>
        </w:rPr>
        <w:t xml:space="preserve"> </w:t>
      </w:r>
      <w:r>
        <w:rPr>
          <w:rFonts w:ascii="Times New Roman"/>
          <w:b/>
          <w:sz w:val="24"/>
        </w:rPr>
        <w:t>Official</w:t>
      </w:r>
      <w:r>
        <w:rPr>
          <w:rFonts w:ascii="Times New Roman"/>
          <w:b/>
          <w:spacing w:val="-7"/>
          <w:sz w:val="24"/>
        </w:rPr>
        <w:t xml:space="preserve"> </w:t>
      </w:r>
      <w:r>
        <w:rPr>
          <w:rFonts w:ascii="Times New Roman"/>
          <w:b/>
          <w:sz w:val="24"/>
        </w:rPr>
        <w:t>Transcripts</w:t>
      </w:r>
      <w:r>
        <w:rPr>
          <w:rFonts w:ascii="Times New Roman"/>
          <w:b/>
          <w:spacing w:val="-5"/>
          <w:sz w:val="24"/>
        </w:rPr>
        <w:t xml:space="preserve"> </w:t>
      </w:r>
      <w:r>
        <w:rPr>
          <w:rFonts w:ascii="Times New Roman"/>
          <w:spacing w:val="-3"/>
          <w:sz w:val="24"/>
        </w:rPr>
        <w:t>sent</w:t>
      </w:r>
      <w:r>
        <w:rPr>
          <w:rFonts w:ascii="Times New Roman"/>
          <w:spacing w:val="-1"/>
          <w:sz w:val="24"/>
        </w:rPr>
        <w:t xml:space="preserve"> </w:t>
      </w:r>
      <w:r>
        <w:rPr>
          <w:rFonts w:ascii="Times New Roman"/>
          <w:sz w:val="24"/>
        </w:rPr>
        <w:t>directly</w:t>
      </w:r>
      <w:r>
        <w:rPr>
          <w:rFonts w:ascii="Times New Roman"/>
          <w:spacing w:val="-14"/>
          <w:sz w:val="24"/>
        </w:rPr>
        <w:t xml:space="preserve"> </w:t>
      </w:r>
      <w:r>
        <w:rPr>
          <w:rFonts w:ascii="Times New Roman"/>
          <w:sz w:val="24"/>
        </w:rPr>
        <w:t>to</w:t>
      </w:r>
      <w:r>
        <w:rPr>
          <w:rFonts w:ascii="Times New Roman"/>
          <w:spacing w:val="-5"/>
          <w:sz w:val="24"/>
        </w:rPr>
        <w:t xml:space="preserve"> </w:t>
      </w:r>
      <w:r>
        <w:rPr>
          <w:rFonts w:ascii="Times New Roman"/>
          <w:sz w:val="24"/>
        </w:rPr>
        <w:t>the</w:t>
      </w:r>
      <w:r>
        <w:rPr>
          <w:rFonts w:ascii="Times New Roman"/>
          <w:spacing w:val="-7"/>
          <w:sz w:val="24"/>
        </w:rPr>
        <w:t xml:space="preserve"> </w:t>
      </w:r>
      <w:r>
        <w:rPr>
          <w:rFonts w:ascii="Times New Roman"/>
          <w:sz w:val="24"/>
        </w:rPr>
        <w:t>Graduate</w:t>
      </w:r>
      <w:r>
        <w:rPr>
          <w:rFonts w:ascii="Times New Roman"/>
          <w:spacing w:val="-4"/>
          <w:sz w:val="24"/>
        </w:rPr>
        <w:t xml:space="preserve"> </w:t>
      </w:r>
      <w:r>
        <w:rPr>
          <w:rFonts w:ascii="Times New Roman"/>
          <w:spacing w:val="-3"/>
          <w:sz w:val="24"/>
        </w:rPr>
        <w:t>Admissions</w:t>
      </w:r>
      <w:r>
        <w:rPr>
          <w:rFonts w:ascii="Times New Roman"/>
          <w:spacing w:val="-7"/>
          <w:sz w:val="24"/>
        </w:rPr>
        <w:t xml:space="preserve"> </w:t>
      </w:r>
      <w:r>
        <w:rPr>
          <w:rFonts w:ascii="Times New Roman"/>
          <w:sz w:val="24"/>
        </w:rPr>
        <w:t>Office</w:t>
      </w:r>
      <w:r w:rsidR="00122171">
        <w:rPr>
          <w:rFonts w:ascii="Times New Roman"/>
          <w:sz w:val="24"/>
        </w:rPr>
        <w:t xml:space="preserve"> electronically to </w:t>
      </w:r>
      <w:hyperlink r:id="rId10" w:history="1">
        <w:r w:rsidR="00122171" w:rsidRPr="00844DA9">
          <w:rPr>
            <w:rStyle w:val="Hyperlink"/>
            <w:rFonts w:ascii="Times New Roman"/>
            <w:sz w:val="24"/>
          </w:rPr>
          <w:t>admissions@wilmu.edu</w:t>
        </w:r>
      </w:hyperlink>
      <w:r w:rsidR="00122171">
        <w:rPr>
          <w:rFonts w:ascii="Times New Roman"/>
          <w:sz w:val="24"/>
        </w:rPr>
        <w:t xml:space="preserve"> or </w:t>
      </w:r>
    </w:p>
    <w:p w14:paraId="5E1F60E7" w14:textId="77777777" w:rsidR="00122171" w:rsidRPr="00246CE2" w:rsidRDefault="00122171" w:rsidP="00246CE2">
      <w:pPr>
        <w:pStyle w:val="ListParagraph"/>
        <w:rPr>
          <w:rFonts w:ascii="Times New Roman"/>
          <w:sz w:val="24"/>
        </w:rPr>
      </w:pPr>
    </w:p>
    <w:p w14:paraId="74D55BA6" w14:textId="77777777" w:rsidR="00122171" w:rsidRDefault="00122171" w:rsidP="00122171">
      <w:pPr>
        <w:pStyle w:val="Heading3"/>
        <w:ind w:left="2980"/>
      </w:pPr>
      <w:r>
        <w:t>Wilmington University</w:t>
      </w:r>
    </w:p>
    <w:p w14:paraId="3829F86D" w14:textId="77777777" w:rsidR="00122171" w:rsidRDefault="00122171" w:rsidP="00122171">
      <w:pPr>
        <w:spacing w:before="2" w:line="242" w:lineRule="auto"/>
        <w:ind w:left="2977" w:right="2736"/>
        <w:rPr>
          <w:b/>
          <w:sz w:val="24"/>
        </w:rPr>
      </w:pPr>
      <w:r>
        <w:rPr>
          <w:b/>
          <w:sz w:val="24"/>
        </w:rPr>
        <w:t>Office of Graduate Admissions Wilson Graduate Center</w:t>
      </w:r>
    </w:p>
    <w:p w14:paraId="3D2C30A9" w14:textId="77777777" w:rsidR="00122171" w:rsidRDefault="00122171" w:rsidP="00122171">
      <w:pPr>
        <w:spacing w:line="271" w:lineRule="exact"/>
        <w:ind w:left="2980"/>
        <w:rPr>
          <w:b/>
          <w:sz w:val="24"/>
        </w:rPr>
      </w:pPr>
      <w:proofErr w:type="gramStart"/>
      <w:r>
        <w:rPr>
          <w:b/>
          <w:sz w:val="24"/>
        </w:rPr>
        <w:t>31</w:t>
      </w:r>
      <w:proofErr w:type="gramEnd"/>
      <w:r>
        <w:rPr>
          <w:b/>
          <w:sz w:val="24"/>
        </w:rPr>
        <w:t xml:space="preserve"> Read’s Way</w:t>
      </w:r>
    </w:p>
    <w:p w14:paraId="63538CAC" w14:textId="77777777" w:rsidR="00122171" w:rsidRDefault="00122171" w:rsidP="00122171">
      <w:pPr>
        <w:spacing w:before="2"/>
        <w:ind w:left="2980"/>
        <w:rPr>
          <w:b/>
          <w:sz w:val="24"/>
        </w:rPr>
      </w:pPr>
      <w:r>
        <w:rPr>
          <w:b/>
          <w:sz w:val="24"/>
        </w:rPr>
        <w:t>New Castle, DE  19720</w:t>
      </w:r>
    </w:p>
    <w:p w14:paraId="568AE325" w14:textId="77777777" w:rsidR="00F14859" w:rsidRDefault="00F14859">
      <w:pPr>
        <w:pStyle w:val="BodyText"/>
      </w:pPr>
    </w:p>
    <w:p w14:paraId="2938F0F6" w14:textId="77777777" w:rsidR="00F14859" w:rsidRDefault="00395318">
      <w:pPr>
        <w:pStyle w:val="ListParagraph"/>
        <w:numPr>
          <w:ilvl w:val="0"/>
          <w:numId w:val="6"/>
        </w:numPr>
        <w:tabs>
          <w:tab w:val="left" w:pos="819"/>
          <w:tab w:val="left" w:pos="820"/>
        </w:tabs>
        <w:ind w:right="309" w:hanging="719"/>
        <w:rPr>
          <w:rFonts w:ascii="Times New Roman"/>
          <w:sz w:val="24"/>
        </w:rPr>
      </w:pPr>
      <w:r>
        <w:rPr>
          <w:rFonts w:ascii="Times New Roman"/>
          <w:b/>
          <w:spacing w:val="-6"/>
          <w:sz w:val="24"/>
        </w:rPr>
        <w:t>Three</w:t>
      </w:r>
      <w:r w:rsidR="00BB55C0">
        <w:rPr>
          <w:rFonts w:ascii="Times New Roman"/>
          <w:b/>
          <w:spacing w:val="-6"/>
          <w:sz w:val="24"/>
        </w:rPr>
        <w:t xml:space="preserve"> Letters </w:t>
      </w:r>
      <w:r w:rsidR="00BB55C0">
        <w:rPr>
          <w:rFonts w:ascii="Times New Roman"/>
          <w:b/>
          <w:sz w:val="24"/>
        </w:rPr>
        <w:t xml:space="preserve">of </w:t>
      </w:r>
      <w:r w:rsidR="00BB55C0">
        <w:rPr>
          <w:rFonts w:ascii="Times New Roman"/>
          <w:b/>
          <w:spacing w:val="-7"/>
          <w:sz w:val="24"/>
        </w:rPr>
        <w:t xml:space="preserve">Recommendation </w:t>
      </w:r>
      <w:r w:rsidR="00BB55C0">
        <w:rPr>
          <w:rFonts w:ascii="Times New Roman"/>
          <w:spacing w:val="-8"/>
          <w:sz w:val="24"/>
        </w:rPr>
        <w:t xml:space="preserve">completed </w:t>
      </w:r>
      <w:r w:rsidR="00BB55C0">
        <w:rPr>
          <w:rFonts w:ascii="Times New Roman"/>
          <w:sz w:val="24"/>
        </w:rPr>
        <w:t xml:space="preserve">by </w:t>
      </w:r>
      <w:r w:rsidR="00A07393">
        <w:rPr>
          <w:rFonts w:ascii="Times New Roman"/>
          <w:spacing w:val="-7"/>
          <w:sz w:val="24"/>
        </w:rPr>
        <w:t>professionals</w:t>
      </w:r>
      <w:r w:rsidR="00BB55C0">
        <w:rPr>
          <w:rFonts w:ascii="Times New Roman"/>
          <w:spacing w:val="-7"/>
          <w:sz w:val="24"/>
        </w:rPr>
        <w:t xml:space="preserve"> </w:t>
      </w:r>
      <w:r w:rsidR="00BB55C0">
        <w:rPr>
          <w:rFonts w:ascii="Times New Roman"/>
          <w:spacing w:val="-3"/>
          <w:sz w:val="24"/>
        </w:rPr>
        <w:t xml:space="preserve">who can </w:t>
      </w:r>
      <w:r w:rsidR="00BB55C0">
        <w:rPr>
          <w:rFonts w:ascii="Times New Roman"/>
          <w:spacing w:val="-6"/>
          <w:sz w:val="24"/>
        </w:rPr>
        <w:t xml:space="preserve">attest </w:t>
      </w:r>
      <w:r w:rsidR="00BB55C0">
        <w:rPr>
          <w:rFonts w:ascii="Times New Roman"/>
          <w:sz w:val="24"/>
        </w:rPr>
        <w:t xml:space="preserve">to an </w:t>
      </w:r>
      <w:r w:rsidR="00BB55C0">
        <w:rPr>
          <w:rFonts w:ascii="Times New Roman"/>
          <w:spacing w:val="-8"/>
          <w:sz w:val="24"/>
        </w:rPr>
        <w:t xml:space="preserve">applicant's </w:t>
      </w:r>
      <w:r w:rsidR="00BB55C0">
        <w:rPr>
          <w:rFonts w:ascii="Times New Roman"/>
          <w:spacing w:val="-7"/>
          <w:sz w:val="24"/>
        </w:rPr>
        <w:t xml:space="preserve">aptitude </w:t>
      </w:r>
      <w:r w:rsidR="00BB55C0">
        <w:rPr>
          <w:rFonts w:ascii="Times New Roman"/>
          <w:spacing w:val="-3"/>
          <w:sz w:val="24"/>
        </w:rPr>
        <w:t xml:space="preserve">for </w:t>
      </w:r>
      <w:r>
        <w:rPr>
          <w:rFonts w:ascii="Times New Roman"/>
          <w:spacing w:val="-7"/>
          <w:sz w:val="24"/>
        </w:rPr>
        <w:t>doctoral</w:t>
      </w:r>
      <w:r w:rsidR="00BB55C0">
        <w:rPr>
          <w:rFonts w:ascii="Times New Roman"/>
          <w:spacing w:val="-7"/>
          <w:sz w:val="24"/>
        </w:rPr>
        <w:t xml:space="preserve">-level </w:t>
      </w:r>
      <w:r w:rsidR="00BB55C0">
        <w:rPr>
          <w:rFonts w:ascii="Times New Roman"/>
          <w:spacing w:val="-6"/>
          <w:sz w:val="24"/>
        </w:rPr>
        <w:t xml:space="preserve">study, openness </w:t>
      </w:r>
      <w:r w:rsidR="00BB55C0">
        <w:rPr>
          <w:rFonts w:ascii="Times New Roman"/>
          <w:sz w:val="24"/>
        </w:rPr>
        <w:t xml:space="preserve">to </w:t>
      </w:r>
      <w:r w:rsidR="00A07393">
        <w:rPr>
          <w:rFonts w:ascii="Times New Roman"/>
          <w:spacing w:val="-7"/>
          <w:sz w:val="24"/>
        </w:rPr>
        <w:t>interdisciplinary learning</w:t>
      </w:r>
      <w:r w:rsidR="00BB55C0">
        <w:rPr>
          <w:rFonts w:ascii="Times New Roman"/>
          <w:spacing w:val="-7"/>
          <w:sz w:val="24"/>
        </w:rPr>
        <w:t xml:space="preserve">, </w:t>
      </w:r>
      <w:r w:rsidR="00BB55C0">
        <w:rPr>
          <w:rFonts w:ascii="Times New Roman"/>
          <w:spacing w:val="-3"/>
          <w:sz w:val="24"/>
        </w:rPr>
        <w:t xml:space="preserve">and </w:t>
      </w:r>
      <w:r w:rsidR="00BB55C0">
        <w:rPr>
          <w:rFonts w:ascii="Times New Roman"/>
          <w:spacing w:val="-8"/>
          <w:sz w:val="24"/>
        </w:rPr>
        <w:t xml:space="preserve">professional self-development. </w:t>
      </w:r>
      <w:r w:rsidR="00BB55C0">
        <w:rPr>
          <w:rFonts w:ascii="Times New Roman"/>
          <w:spacing w:val="-7"/>
          <w:sz w:val="24"/>
        </w:rPr>
        <w:t xml:space="preserve">Recommendations </w:t>
      </w:r>
      <w:r w:rsidR="00BB55C0">
        <w:rPr>
          <w:rFonts w:ascii="Times New Roman"/>
          <w:spacing w:val="-3"/>
          <w:sz w:val="24"/>
        </w:rPr>
        <w:t xml:space="preserve">are </w:t>
      </w:r>
      <w:r w:rsidR="00BB55C0">
        <w:rPr>
          <w:rFonts w:ascii="Times New Roman"/>
          <w:sz w:val="24"/>
        </w:rPr>
        <w:t xml:space="preserve">to </w:t>
      </w:r>
      <w:proofErr w:type="gramStart"/>
      <w:r w:rsidR="00BB55C0">
        <w:rPr>
          <w:rFonts w:ascii="Times New Roman"/>
          <w:sz w:val="24"/>
        </w:rPr>
        <w:t xml:space="preserve">be </w:t>
      </w:r>
      <w:r w:rsidR="00BB55C0">
        <w:rPr>
          <w:rFonts w:ascii="Times New Roman"/>
          <w:spacing w:val="-7"/>
          <w:sz w:val="24"/>
        </w:rPr>
        <w:t>requested</w:t>
      </w:r>
      <w:proofErr w:type="gramEnd"/>
      <w:r w:rsidR="00BB55C0">
        <w:rPr>
          <w:rFonts w:ascii="Times New Roman"/>
          <w:spacing w:val="-7"/>
          <w:sz w:val="24"/>
        </w:rPr>
        <w:t xml:space="preserve"> </w:t>
      </w:r>
      <w:r w:rsidR="00BB55C0">
        <w:rPr>
          <w:rFonts w:ascii="Times New Roman"/>
          <w:spacing w:val="-6"/>
          <w:sz w:val="24"/>
        </w:rPr>
        <w:t xml:space="preserve">through </w:t>
      </w:r>
      <w:r w:rsidR="00BB55C0">
        <w:rPr>
          <w:rFonts w:ascii="Times New Roman"/>
          <w:spacing w:val="-3"/>
          <w:sz w:val="24"/>
        </w:rPr>
        <w:t xml:space="preserve">the </w:t>
      </w:r>
      <w:r w:rsidR="00BB55C0">
        <w:rPr>
          <w:rFonts w:ascii="Times New Roman"/>
          <w:spacing w:val="-8"/>
          <w:sz w:val="24"/>
        </w:rPr>
        <w:t xml:space="preserve">Admissions </w:t>
      </w:r>
      <w:r w:rsidR="00BB55C0">
        <w:rPr>
          <w:rFonts w:ascii="Times New Roman"/>
          <w:spacing w:val="-7"/>
          <w:sz w:val="24"/>
        </w:rPr>
        <w:t xml:space="preserve">Portal. Delayed </w:t>
      </w:r>
      <w:r w:rsidR="00BB55C0">
        <w:rPr>
          <w:rFonts w:ascii="Times New Roman"/>
          <w:sz w:val="24"/>
        </w:rPr>
        <w:t xml:space="preserve">recommendation forms/letters </w:t>
      </w:r>
      <w:r w:rsidR="00BB55C0">
        <w:rPr>
          <w:rFonts w:ascii="Times New Roman"/>
          <w:spacing w:val="-5"/>
          <w:sz w:val="24"/>
        </w:rPr>
        <w:t xml:space="preserve">will </w:t>
      </w:r>
      <w:r w:rsidR="00BB55C0">
        <w:rPr>
          <w:rFonts w:ascii="Times New Roman"/>
          <w:spacing w:val="-3"/>
          <w:sz w:val="24"/>
        </w:rPr>
        <w:t xml:space="preserve">hinder </w:t>
      </w:r>
      <w:r w:rsidR="00BB55C0">
        <w:rPr>
          <w:rFonts w:ascii="Times New Roman"/>
          <w:sz w:val="24"/>
        </w:rPr>
        <w:t xml:space="preserve">the admissions process. </w:t>
      </w:r>
      <w:r w:rsidR="00BB55C0">
        <w:rPr>
          <w:rFonts w:ascii="Times New Roman"/>
          <w:spacing w:val="-4"/>
          <w:sz w:val="24"/>
        </w:rPr>
        <w:t xml:space="preserve">It </w:t>
      </w:r>
      <w:r w:rsidR="00BB55C0">
        <w:rPr>
          <w:rFonts w:ascii="Times New Roman"/>
          <w:sz w:val="24"/>
        </w:rPr>
        <w:t xml:space="preserve">is </w:t>
      </w:r>
      <w:r w:rsidR="00BB55C0">
        <w:rPr>
          <w:rFonts w:ascii="Times New Roman"/>
          <w:spacing w:val="-3"/>
          <w:sz w:val="24"/>
        </w:rPr>
        <w:t xml:space="preserve">suggested </w:t>
      </w:r>
      <w:r w:rsidR="00BB55C0">
        <w:rPr>
          <w:rFonts w:ascii="Times New Roman"/>
          <w:spacing w:val="-7"/>
          <w:sz w:val="24"/>
        </w:rPr>
        <w:t xml:space="preserve">you </w:t>
      </w:r>
      <w:r w:rsidR="00BB55C0">
        <w:rPr>
          <w:rFonts w:ascii="Times New Roman"/>
          <w:spacing w:val="-3"/>
          <w:sz w:val="24"/>
        </w:rPr>
        <w:t xml:space="preserve">follow-up </w:t>
      </w:r>
      <w:r w:rsidR="00BB55C0">
        <w:rPr>
          <w:rFonts w:ascii="Times New Roman"/>
          <w:sz w:val="24"/>
        </w:rPr>
        <w:t xml:space="preserve">with </w:t>
      </w:r>
      <w:r w:rsidR="00BB55C0">
        <w:rPr>
          <w:rFonts w:ascii="Times New Roman"/>
          <w:spacing w:val="-8"/>
          <w:sz w:val="24"/>
        </w:rPr>
        <w:t xml:space="preserve">your </w:t>
      </w:r>
      <w:r w:rsidR="00BB55C0">
        <w:rPr>
          <w:rFonts w:ascii="Times New Roman"/>
          <w:sz w:val="24"/>
        </w:rPr>
        <w:t xml:space="preserve">recommendation sources to be sure </w:t>
      </w:r>
      <w:r w:rsidR="00BB55C0">
        <w:rPr>
          <w:rFonts w:ascii="Times New Roman"/>
          <w:spacing w:val="-10"/>
          <w:sz w:val="24"/>
        </w:rPr>
        <w:t xml:space="preserve">your </w:t>
      </w:r>
      <w:r w:rsidR="00BB55C0">
        <w:rPr>
          <w:rFonts w:ascii="Times New Roman"/>
          <w:sz w:val="24"/>
        </w:rPr>
        <w:t xml:space="preserve">recommendations are </w:t>
      </w:r>
      <w:r w:rsidR="00BB55C0">
        <w:rPr>
          <w:rFonts w:ascii="Times New Roman"/>
          <w:spacing w:val="-4"/>
          <w:sz w:val="24"/>
        </w:rPr>
        <w:t xml:space="preserve">received </w:t>
      </w:r>
      <w:r w:rsidR="00BB55C0">
        <w:rPr>
          <w:rFonts w:ascii="Times New Roman"/>
          <w:sz w:val="24"/>
        </w:rPr>
        <w:t>in a timely</w:t>
      </w:r>
      <w:r w:rsidR="00BB55C0">
        <w:rPr>
          <w:rFonts w:ascii="Times New Roman"/>
          <w:spacing w:val="-32"/>
          <w:sz w:val="24"/>
        </w:rPr>
        <w:t xml:space="preserve"> </w:t>
      </w:r>
      <w:r w:rsidR="00BB55C0">
        <w:rPr>
          <w:rFonts w:ascii="Times New Roman"/>
          <w:sz w:val="24"/>
        </w:rPr>
        <w:t>manner.</w:t>
      </w:r>
    </w:p>
    <w:p w14:paraId="0880E423" w14:textId="77777777" w:rsidR="00F14859" w:rsidRDefault="00F14859">
      <w:pPr>
        <w:pStyle w:val="BodyText"/>
      </w:pPr>
    </w:p>
    <w:p w14:paraId="53BCD33A" w14:textId="433D448A" w:rsidR="00F14859" w:rsidRDefault="00122171">
      <w:pPr>
        <w:pStyle w:val="ListParagraph"/>
        <w:numPr>
          <w:ilvl w:val="0"/>
          <w:numId w:val="6"/>
        </w:numPr>
        <w:tabs>
          <w:tab w:val="left" w:pos="819"/>
          <w:tab w:val="left" w:pos="820"/>
        </w:tabs>
        <w:ind w:hanging="719"/>
        <w:rPr>
          <w:rFonts w:ascii="Times New Roman"/>
          <w:sz w:val="24"/>
        </w:rPr>
      </w:pPr>
      <w:r>
        <w:rPr>
          <w:rFonts w:ascii="Times New Roman"/>
          <w:sz w:val="24"/>
        </w:rPr>
        <w:t xml:space="preserve">Upload </w:t>
      </w:r>
      <w:r w:rsidR="00BB55C0">
        <w:rPr>
          <w:rFonts w:ascii="Times New Roman"/>
          <w:sz w:val="24"/>
        </w:rPr>
        <w:t>a copy of a current</w:t>
      </w:r>
      <w:r w:rsidR="00BB55C0">
        <w:rPr>
          <w:rFonts w:ascii="Times New Roman"/>
          <w:spacing w:val="-14"/>
          <w:sz w:val="24"/>
        </w:rPr>
        <w:t xml:space="preserve"> </w:t>
      </w:r>
      <w:r w:rsidR="00A07393">
        <w:rPr>
          <w:rFonts w:ascii="Times New Roman"/>
          <w:spacing w:val="-14"/>
          <w:sz w:val="24"/>
        </w:rPr>
        <w:t xml:space="preserve">professional </w:t>
      </w:r>
      <w:r w:rsidR="00A07393" w:rsidRPr="00A07393">
        <w:rPr>
          <w:rFonts w:ascii="Times New Roman"/>
          <w:b/>
          <w:spacing w:val="-14"/>
          <w:sz w:val="24"/>
        </w:rPr>
        <w:t xml:space="preserve">Resume or </w:t>
      </w:r>
      <w:r w:rsidR="002411FF">
        <w:rPr>
          <w:rFonts w:ascii="Times New Roman"/>
          <w:b/>
          <w:spacing w:val="-4"/>
          <w:sz w:val="24"/>
        </w:rPr>
        <w:t xml:space="preserve">Vitae </w:t>
      </w:r>
      <w:r>
        <w:rPr>
          <w:rFonts w:ascii="Times New Roman"/>
          <w:spacing w:val="-4"/>
          <w:sz w:val="24"/>
        </w:rPr>
        <w:t>as either a PDF or Word document</w:t>
      </w:r>
      <w:r w:rsidR="00BB55C0">
        <w:rPr>
          <w:rFonts w:ascii="Times New Roman"/>
          <w:spacing w:val="-4"/>
          <w:sz w:val="24"/>
        </w:rPr>
        <w:t>.</w:t>
      </w:r>
    </w:p>
    <w:p w14:paraId="0E0040F9" w14:textId="77777777" w:rsidR="00F14859" w:rsidRDefault="00F14859">
      <w:pPr>
        <w:pStyle w:val="BodyText"/>
      </w:pPr>
    </w:p>
    <w:p w14:paraId="3AC94F53" w14:textId="77777777" w:rsidR="00F14859" w:rsidRDefault="00BB55C0">
      <w:pPr>
        <w:pStyle w:val="ListParagraph"/>
        <w:numPr>
          <w:ilvl w:val="0"/>
          <w:numId w:val="6"/>
        </w:numPr>
        <w:tabs>
          <w:tab w:val="left" w:pos="819"/>
          <w:tab w:val="left" w:pos="820"/>
        </w:tabs>
        <w:ind w:right="479" w:hanging="719"/>
        <w:rPr>
          <w:rFonts w:ascii="Times New Roman"/>
          <w:sz w:val="24"/>
        </w:rPr>
      </w:pPr>
      <w:r>
        <w:rPr>
          <w:rFonts w:ascii="Times New Roman"/>
          <w:sz w:val="24"/>
        </w:rPr>
        <w:t xml:space="preserve">Thoughtfully complete </w:t>
      </w:r>
      <w:r>
        <w:rPr>
          <w:rFonts w:ascii="Times New Roman"/>
          <w:spacing w:val="-3"/>
          <w:sz w:val="24"/>
        </w:rPr>
        <w:t xml:space="preserve">your </w:t>
      </w:r>
      <w:r>
        <w:rPr>
          <w:rFonts w:ascii="Times New Roman"/>
          <w:b/>
          <w:sz w:val="24"/>
        </w:rPr>
        <w:t xml:space="preserve">Statement of </w:t>
      </w:r>
      <w:r>
        <w:rPr>
          <w:rFonts w:ascii="Times New Roman"/>
          <w:b/>
          <w:spacing w:val="-4"/>
          <w:sz w:val="24"/>
        </w:rPr>
        <w:t>Goals</w:t>
      </w:r>
      <w:r w:rsidR="00931511">
        <w:rPr>
          <w:rFonts w:ascii="Times New Roman"/>
          <w:b/>
          <w:spacing w:val="-4"/>
          <w:sz w:val="24"/>
        </w:rPr>
        <w:t xml:space="preserve"> and Objectives</w:t>
      </w:r>
      <w:r>
        <w:rPr>
          <w:rFonts w:ascii="Times New Roman"/>
          <w:b/>
          <w:spacing w:val="-4"/>
          <w:sz w:val="24"/>
        </w:rPr>
        <w:t xml:space="preserve"> </w:t>
      </w:r>
      <w:r>
        <w:rPr>
          <w:rFonts w:ascii="Times New Roman"/>
          <w:sz w:val="24"/>
        </w:rPr>
        <w:t xml:space="preserve">by answering the </w:t>
      </w:r>
      <w:r>
        <w:rPr>
          <w:rFonts w:ascii="Times New Roman"/>
          <w:b/>
          <w:sz w:val="24"/>
        </w:rPr>
        <w:t>Thought Questions</w:t>
      </w:r>
      <w:r>
        <w:rPr>
          <w:rFonts w:ascii="Times New Roman"/>
          <w:sz w:val="24"/>
        </w:rPr>
        <w:t xml:space="preserve">. </w:t>
      </w:r>
      <w:r>
        <w:rPr>
          <w:rFonts w:ascii="Times New Roman"/>
          <w:spacing w:val="-3"/>
          <w:sz w:val="24"/>
        </w:rPr>
        <w:t xml:space="preserve">Your </w:t>
      </w:r>
      <w:r>
        <w:rPr>
          <w:rFonts w:ascii="Times New Roman"/>
          <w:spacing w:val="-4"/>
          <w:sz w:val="24"/>
        </w:rPr>
        <w:t xml:space="preserve">answers </w:t>
      </w:r>
      <w:r>
        <w:rPr>
          <w:rFonts w:ascii="Times New Roman"/>
          <w:spacing w:val="-3"/>
          <w:sz w:val="24"/>
        </w:rPr>
        <w:t xml:space="preserve">must </w:t>
      </w:r>
      <w:r>
        <w:rPr>
          <w:rFonts w:ascii="Times New Roman"/>
          <w:sz w:val="24"/>
        </w:rPr>
        <w:t xml:space="preserve">be </w:t>
      </w:r>
      <w:r>
        <w:rPr>
          <w:rFonts w:ascii="Times New Roman"/>
          <w:spacing w:val="-7"/>
          <w:sz w:val="24"/>
        </w:rPr>
        <w:t xml:space="preserve">typed </w:t>
      </w:r>
      <w:r>
        <w:rPr>
          <w:rFonts w:ascii="Times New Roman"/>
          <w:sz w:val="24"/>
        </w:rPr>
        <w:t xml:space="preserve">and </w:t>
      </w:r>
      <w:proofErr w:type="gramStart"/>
      <w:r>
        <w:rPr>
          <w:rFonts w:ascii="Times New Roman"/>
          <w:spacing w:val="-3"/>
          <w:sz w:val="24"/>
        </w:rPr>
        <w:t xml:space="preserve">double </w:t>
      </w:r>
      <w:r>
        <w:rPr>
          <w:rFonts w:ascii="Times New Roman"/>
          <w:sz w:val="24"/>
        </w:rPr>
        <w:t>spaced</w:t>
      </w:r>
      <w:proofErr w:type="gramEnd"/>
      <w:r>
        <w:rPr>
          <w:rFonts w:ascii="Times New Roman"/>
          <w:sz w:val="24"/>
        </w:rPr>
        <w:t xml:space="preserve">. </w:t>
      </w:r>
      <w:r>
        <w:rPr>
          <w:rFonts w:ascii="Times New Roman"/>
          <w:spacing w:val="-3"/>
          <w:sz w:val="24"/>
        </w:rPr>
        <w:t xml:space="preserve">Both </w:t>
      </w:r>
      <w:r>
        <w:rPr>
          <w:rFonts w:ascii="Times New Roman"/>
          <w:sz w:val="24"/>
        </w:rPr>
        <w:t xml:space="preserve">the </w:t>
      </w:r>
      <w:r>
        <w:rPr>
          <w:rFonts w:ascii="Times New Roman"/>
          <w:spacing w:val="-3"/>
          <w:sz w:val="24"/>
        </w:rPr>
        <w:t xml:space="preserve">content </w:t>
      </w:r>
      <w:r>
        <w:rPr>
          <w:rFonts w:ascii="Times New Roman"/>
          <w:sz w:val="24"/>
        </w:rPr>
        <w:t xml:space="preserve">of </w:t>
      </w:r>
      <w:r>
        <w:rPr>
          <w:rFonts w:ascii="Times New Roman"/>
          <w:spacing w:val="-3"/>
          <w:sz w:val="24"/>
        </w:rPr>
        <w:t xml:space="preserve">your </w:t>
      </w:r>
      <w:r>
        <w:rPr>
          <w:rFonts w:ascii="Times New Roman"/>
          <w:sz w:val="24"/>
        </w:rPr>
        <w:t xml:space="preserve">answers and </w:t>
      </w:r>
      <w:r>
        <w:rPr>
          <w:rFonts w:ascii="Times New Roman"/>
          <w:spacing w:val="-3"/>
          <w:sz w:val="24"/>
        </w:rPr>
        <w:t xml:space="preserve">your </w:t>
      </w:r>
      <w:r>
        <w:rPr>
          <w:rFonts w:ascii="Times New Roman"/>
          <w:sz w:val="24"/>
        </w:rPr>
        <w:t xml:space="preserve">ability to write </w:t>
      </w:r>
      <w:proofErr w:type="gramStart"/>
      <w:r>
        <w:rPr>
          <w:rFonts w:ascii="Times New Roman"/>
          <w:sz w:val="24"/>
        </w:rPr>
        <w:t xml:space="preserve">are </w:t>
      </w:r>
      <w:r>
        <w:rPr>
          <w:rFonts w:ascii="Times New Roman"/>
          <w:spacing w:val="-3"/>
          <w:sz w:val="24"/>
        </w:rPr>
        <w:t xml:space="preserve">being </w:t>
      </w:r>
      <w:r>
        <w:rPr>
          <w:rFonts w:ascii="Times New Roman"/>
          <w:sz w:val="24"/>
        </w:rPr>
        <w:t>evaluated</w:t>
      </w:r>
      <w:proofErr w:type="gramEnd"/>
      <w:r>
        <w:rPr>
          <w:rFonts w:ascii="Times New Roman"/>
          <w:sz w:val="24"/>
        </w:rPr>
        <w:t xml:space="preserve">, so proper </w:t>
      </w:r>
      <w:r>
        <w:rPr>
          <w:rFonts w:ascii="Times New Roman"/>
          <w:spacing w:val="-4"/>
          <w:sz w:val="24"/>
        </w:rPr>
        <w:t xml:space="preserve">grammar, </w:t>
      </w:r>
      <w:r>
        <w:rPr>
          <w:rFonts w:ascii="Times New Roman"/>
          <w:sz w:val="24"/>
        </w:rPr>
        <w:t xml:space="preserve">punctuation, </w:t>
      </w:r>
      <w:r>
        <w:rPr>
          <w:rFonts w:ascii="Times New Roman"/>
          <w:spacing w:val="-3"/>
          <w:sz w:val="24"/>
        </w:rPr>
        <w:t xml:space="preserve">and </w:t>
      </w:r>
      <w:r>
        <w:rPr>
          <w:rFonts w:ascii="Times New Roman"/>
          <w:sz w:val="24"/>
        </w:rPr>
        <w:t>spelling are</w:t>
      </w:r>
      <w:r>
        <w:rPr>
          <w:rFonts w:ascii="Times New Roman"/>
          <w:spacing w:val="-6"/>
          <w:sz w:val="24"/>
        </w:rPr>
        <w:t xml:space="preserve"> </w:t>
      </w:r>
      <w:r>
        <w:rPr>
          <w:rFonts w:ascii="Times New Roman"/>
          <w:sz w:val="24"/>
        </w:rPr>
        <w:t>important.</w:t>
      </w:r>
      <w:r w:rsidR="00122171">
        <w:rPr>
          <w:rFonts w:ascii="Times New Roman"/>
          <w:sz w:val="24"/>
        </w:rPr>
        <w:t xml:space="preserve"> Upload through the Admissions Portal as either a PDF or Word document. </w:t>
      </w:r>
    </w:p>
    <w:p w14:paraId="57F4E5D6" w14:textId="77777777" w:rsidR="00F14859" w:rsidRDefault="00F14859">
      <w:pPr>
        <w:pStyle w:val="BodyText"/>
        <w:spacing w:before="9"/>
        <w:rPr>
          <w:sz w:val="23"/>
        </w:rPr>
      </w:pPr>
    </w:p>
    <w:p w14:paraId="692235E8" w14:textId="77777777" w:rsidR="00F14859" w:rsidRDefault="00BB55C0" w:rsidP="004849EE">
      <w:pPr>
        <w:pStyle w:val="ListParagraph"/>
        <w:numPr>
          <w:ilvl w:val="0"/>
          <w:numId w:val="6"/>
        </w:numPr>
        <w:tabs>
          <w:tab w:val="left" w:pos="819"/>
          <w:tab w:val="left" w:pos="820"/>
        </w:tabs>
        <w:ind w:left="821" w:right="202"/>
        <w:rPr>
          <w:rFonts w:ascii="Times New Roman"/>
          <w:sz w:val="24"/>
        </w:rPr>
      </w:pPr>
      <w:r>
        <w:rPr>
          <w:rFonts w:ascii="Times New Roman"/>
          <w:sz w:val="24"/>
        </w:rPr>
        <w:t xml:space="preserve">Applicants </w:t>
      </w:r>
      <w:proofErr w:type="gramStart"/>
      <w:r>
        <w:rPr>
          <w:rFonts w:ascii="Times New Roman"/>
          <w:sz w:val="24"/>
        </w:rPr>
        <w:t xml:space="preserve">are </w:t>
      </w:r>
      <w:r>
        <w:rPr>
          <w:rFonts w:ascii="Times New Roman"/>
          <w:spacing w:val="-4"/>
          <w:sz w:val="24"/>
        </w:rPr>
        <w:t>screened</w:t>
      </w:r>
      <w:proofErr w:type="gramEnd"/>
      <w:r>
        <w:rPr>
          <w:rFonts w:ascii="Times New Roman"/>
          <w:spacing w:val="-4"/>
          <w:sz w:val="24"/>
        </w:rPr>
        <w:t xml:space="preserve"> </w:t>
      </w:r>
      <w:r>
        <w:rPr>
          <w:rFonts w:ascii="Times New Roman"/>
          <w:sz w:val="24"/>
        </w:rPr>
        <w:t xml:space="preserve">for admission to the </w:t>
      </w:r>
      <w:r w:rsidR="00A12449">
        <w:rPr>
          <w:rFonts w:ascii="Times New Roman"/>
          <w:spacing w:val="-3"/>
          <w:sz w:val="24"/>
        </w:rPr>
        <w:t>PS</w:t>
      </w:r>
      <w:r>
        <w:rPr>
          <w:rFonts w:ascii="Times New Roman"/>
          <w:spacing w:val="-3"/>
          <w:sz w:val="24"/>
        </w:rPr>
        <w:t xml:space="preserve">C </w:t>
      </w:r>
      <w:r>
        <w:rPr>
          <w:rFonts w:ascii="Times New Roman"/>
          <w:sz w:val="24"/>
        </w:rPr>
        <w:t xml:space="preserve">Program </w:t>
      </w:r>
      <w:r>
        <w:rPr>
          <w:rFonts w:ascii="Times New Roman"/>
          <w:spacing w:val="-4"/>
          <w:sz w:val="24"/>
        </w:rPr>
        <w:t xml:space="preserve">based </w:t>
      </w:r>
      <w:r>
        <w:rPr>
          <w:rFonts w:ascii="Times New Roman"/>
          <w:sz w:val="24"/>
        </w:rPr>
        <w:t xml:space="preserve">on the potential to </w:t>
      </w:r>
      <w:r>
        <w:rPr>
          <w:rFonts w:ascii="Times New Roman"/>
          <w:spacing w:val="-3"/>
          <w:sz w:val="24"/>
        </w:rPr>
        <w:t xml:space="preserve">be </w:t>
      </w:r>
      <w:r>
        <w:rPr>
          <w:rFonts w:ascii="Times New Roman"/>
          <w:sz w:val="24"/>
        </w:rPr>
        <w:t xml:space="preserve">successful academically as a graduate </w:t>
      </w:r>
      <w:r>
        <w:rPr>
          <w:rFonts w:ascii="Times New Roman"/>
          <w:spacing w:val="-3"/>
          <w:sz w:val="24"/>
        </w:rPr>
        <w:t xml:space="preserve">student and </w:t>
      </w:r>
      <w:r>
        <w:rPr>
          <w:rFonts w:ascii="Times New Roman"/>
          <w:sz w:val="24"/>
        </w:rPr>
        <w:t xml:space="preserve">professionally as a </w:t>
      </w:r>
      <w:r w:rsidR="00931511">
        <w:rPr>
          <w:rFonts w:ascii="Times New Roman"/>
          <w:sz w:val="24"/>
        </w:rPr>
        <w:t xml:space="preserve">prevention scientist. Candidate interviews </w:t>
      </w:r>
      <w:proofErr w:type="gramStart"/>
      <w:r>
        <w:rPr>
          <w:rFonts w:ascii="Times New Roman"/>
          <w:sz w:val="24"/>
        </w:rPr>
        <w:t>are based</w:t>
      </w:r>
      <w:proofErr w:type="gramEnd"/>
      <w:r>
        <w:rPr>
          <w:rFonts w:ascii="Times New Roman"/>
          <w:sz w:val="24"/>
        </w:rPr>
        <w:t xml:space="preserve"> on completed admissions documentation </w:t>
      </w:r>
      <w:r>
        <w:rPr>
          <w:rFonts w:ascii="Times New Roman"/>
          <w:spacing w:val="-3"/>
          <w:sz w:val="24"/>
        </w:rPr>
        <w:t xml:space="preserve">and </w:t>
      </w:r>
      <w:r>
        <w:rPr>
          <w:rFonts w:ascii="Times New Roman"/>
          <w:sz w:val="24"/>
        </w:rPr>
        <w:t xml:space="preserve">the quality of the responses to the documentation. The admissions process </w:t>
      </w:r>
      <w:proofErr w:type="gramStart"/>
      <w:r>
        <w:rPr>
          <w:rFonts w:ascii="Times New Roman"/>
          <w:sz w:val="24"/>
        </w:rPr>
        <w:t>is accomplished</w:t>
      </w:r>
      <w:proofErr w:type="gramEnd"/>
      <w:r>
        <w:rPr>
          <w:rFonts w:ascii="Times New Roman"/>
          <w:sz w:val="24"/>
        </w:rPr>
        <w:t xml:space="preserve"> </w:t>
      </w:r>
      <w:r>
        <w:rPr>
          <w:rFonts w:ascii="Times New Roman"/>
          <w:spacing w:val="-3"/>
          <w:sz w:val="24"/>
        </w:rPr>
        <w:t xml:space="preserve">in </w:t>
      </w:r>
      <w:r>
        <w:rPr>
          <w:rFonts w:ascii="Times New Roman"/>
          <w:sz w:val="24"/>
        </w:rPr>
        <w:t>two</w:t>
      </w:r>
      <w:r>
        <w:rPr>
          <w:rFonts w:ascii="Times New Roman"/>
          <w:spacing w:val="-27"/>
          <w:sz w:val="24"/>
        </w:rPr>
        <w:t xml:space="preserve"> </w:t>
      </w:r>
      <w:r>
        <w:rPr>
          <w:rFonts w:ascii="Times New Roman"/>
          <w:sz w:val="24"/>
        </w:rPr>
        <w:t>stages.</w:t>
      </w:r>
    </w:p>
    <w:p w14:paraId="607AE616" w14:textId="77777777" w:rsidR="00A914E4" w:rsidRDefault="00A914E4" w:rsidP="00A914E4">
      <w:pPr>
        <w:pStyle w:val="ListParagraph"/>
        <w:tabs>
          <w:tab w:val="left" w:pos="819"/>
          <w:tab w:val="left" w:pos="820"/>
        </w:tabs>
        <w:spacing w:line="290" w:lineRule="auto"/>
        <w:ind w:left="819" w:right="196" w:firstLine="0"/>
        <w:rPr>
          <w:rFonts w:ascii="Times New Roman"/>
          <w:sz w:val="24"/>
        </w:rPr>
      </w:pPr>
    </w:p>
    <w:p w14:paraId="65D9CDE7" w14:textId="77777777" w:rsidR="00F14859" w:rsidRDefault="00BB55C0">
      <w:pPr>
        <w:pStyle w:val="Heading3"/>
        <w:spacing w:before="1"/>
        <w:ind w:left="819"/>
      </w:pPr>
      <w:bookmarkStart w:id="2" w:name="Stage_1:_Review_of_Application_Materials"/>
      <w:bookmarkEnd w:id="2"/>
      <w:r>
        <w:rPr>
          <w:u w:val="thick"/>
        </w:rPr>
        <w:t>Stage 1: Review of Application Materials</w:t>
      </w:r>
    </w:p>
    <w:p w14:paraId="6FBD170B" w14:textId="77777777" w:rsidR="00F14859" w:rsidRDefault="00F14859">
      <w:pPr>
        <w:pStyle w:val="BodyText"/>
        <w:rPr>
          <w:b/>
        </w:rPr>
      </w:pPr>
    </w:p>
    <w:p w14:paraId="4429F210" w14:textId="77777777" w:rsidR="00F14859" w:rsidRDefault="00BB55C0">
      <w:pPr>
        <w:pStyle w:val="ListParagraph"/>
        <w:numPr>
          <w:ilvl w:val="1"/>
          <w:numId w:val="6"/>
        </w:numPr>
        <w:tabs>
          <w:tab w:val="left" w:pos="2259"/>
          <w:tab w:val="left" w:pos="2260"/>
        </w:tabs>
        <w:ind w:right="345"/>
        <w:rPr>
          <w:rFonts w:ascii="Times New Roman"/>
          <w:sz w:val="24"/>
        </w:rPr>
      </w:pPr>
      <w:r>
        <w:rPr>
          <w:rFonts w:ascii="Times New Roman"/>
          <w:sz w:val="24"/>
        </w:rPr>
        <w:t xml:space="preserve">Undergraduate </w:t>
      </w:r>
      <w:r w:rsidR="00931511">
        <w:rPr>
          <w:rFonts w:ascii="Times New Roman"/>
          <w:sz w:val="24"/>
        </w:rPr>
        <w:t xml:space="preserve">and graduate </w:t>
      </w:r>
      <w:r>
        <w:rPr>
          <w:rFonts w:ascii="Times New Roman"/>
          <w:spacing w:val="-4"/>
          <w:sz w:val="24"/>
        </w:rPr>
        <w:t xml:space="preserve">academic </w:t>
      </w:r>
      <w:r>
        <w:rPr>
          <w:rFonts w:ascii="Times New Roman"/>
          <w:sz w:val="24"/>
        </w:rPr>
        <w:t>transcript</w:t>
      </w:r>
      <w:r w:rsidR="00B64903">
        <w:rPr>
          <w:rFonts w:ascii="Times New Roman"/>
          <w:sz w:val="24"/>
        </w:rPr>
        <w:t>s</w:t>
      </w:r>
      <w:r>
        <w:rPr>
          <w:rFonts w:ascii="Times New Roman"/>
          <w:sz w:val="24"/>
        </w:rPr>
        <w:t xml:space="preserve"> (3.0 GPA or </w:t>
      </w:r>
      <w:r>
        <w:rPr>
          <w:rFonts w:ascii="Times New Roman"/>
          <w:spacing w:val="-3"/>
          <w:sz w:val="24"/>
        </w:rPr>
        <w:t>higher</w:t>
      </w:r>
      <w:r>
        <w:rPr>
          <w:rFonts w:ascii="Times New Roman"/>
          <w:spacing w:val="-23"/>
          <w:sz w:val="24"/>
        </w:rPr>
        <w:t xml:space="preserve"> </w:t>
      </w:r>
      <w:r>
        <w:rPr>
          <w:rFonts w:ascii="Times New Roman"/>
          <w:spacing w:val="-5"/>
          <w:sz w:val="24"/>
        </w:rPr>
        <w:t xml:space="preserve">is </w:t>
      </w:r>
      <w:r>
        <w:rPr>
          <w:rFonts w:ascii="Times New Roman"/>
          <w:spacing w:val="-4"/>
          <w:sz w:val="24"/>
        </w:rPr>
        <w:t>desired)</w:t>
      </w:r>
    </w:p>
    <w:p w14:paraId="18382D67" w14:textId="77777777" w:rsidR="00F14859" w:rsidRDefault="00BB55C0">
      <w:pPr>
        <w:pStyle w:val="ListParagraph"/>
        <w:numPr>
          <w:ilvl w:val="1"/>
          <w:numId w:val="6"/>
        </w:numPr>
        <w:tabs>
          <w:tab w:val="left" w:pos="2259"/>
          <w:tab w:val="left" w:pos="2260"/>
        </w:tabs>
        <w:spacing w:line="272" w:lineRule="exact"/>
        <w:ind w:hanging="733"/>
        <w:rPr>
          <w:rFonts w:ascii="Times New Roman"/>
          <w:sz w:val="24"/>
        </w:rPr>
      </w:pPr>
      <w:r>
        <w:rPr>
          <w:rFonts w:ascii="Times New Roman"/>
          <w:sz w:val="24"/>
        </w:rPr>
        <w:t>Relevant professional/volunteer experience documented on the</w:t>
      </w:r>
      <w:r>
        <w:rPr>
          <w:rFonts w:ascii="Times New Roman"/>
          <w:spacing w:val="-9"/>
          <w:sz w:val="24"/>
        </w:rPr>
        <w:t xml:space="preserve"> </w:t>
      </w:r>
      <w:r>
        <w:rPr>
          <w:rFonts w:ascii="Times New Roman"/>
          <w:spacing w:val="-4"/>
          <w:sz w:val="24"/>
        </w:rPr>
        <w:t>resume</w:t>
      </w:r>
    </w:p>
    <w:p w14:paraId="3E3276E0" w14:textId="77777777" w:rsidR="00F14859" w:rsidRDefault="00BB55C0">
      <w:pPr>
        <w:pStyle w:val="ListParagraph"/>
        <w:numPr>
          <w:ilvl w:val="1"/>
          <w:numId w:val="6"/>
        </w:numPr>
        <w:tabs>
          <w:tab w:val="left" w:pos="2259"/>
          <w:tab w:val="left" w:pos="2260"/>
        </w:tabs>
        <w:spacing w:line="242" w:lineRule="auto"/>
        <w:ind w:right="897"/>
        <w:rPr>
          <w:rFonts w:ascii="Times New Roman" w:hAnsi="Times New Roman"/>
          <w:sz w:val="24"/>
        </w:rPr>
      </w:pPr>
      <w:r>
        <w:rPr>
          <w:rFonts w:ascii="Times New Roman" w:hAnsi="Times New Roman"/>
          <w:sz w:val="24"/>
        </w:rPr>
        <w:t>T</w:t>
      </w:r>
      <w:r w:rsidR="00931511">
        <w:rPr>
          <w:rFonts w:ascii="Times New Roman" w:hAnsi="Times New Roman"/>
          <w:sz w:val="24"/>
        </w:rPr>
        <w:t>hree</w:t>
      </w:r>
      <w:r>
        <w:rPr>
          <w:rFonts w:ascii="Times New Roman" w:hAnsi="Times New Roman"/>
          <w:sz w:val="24"/>
        </w:rPr>
        <w:t xml:space="preserve"> recommendation letters </w:t>
      </w:r>
      <w:r>
        <w:rPr>
          <w:rFonts w:ascii="Times New Roman" w:hAnsi="Times New Roman"/>
          <w:spacing w:val="-3"/>
          <w:sz w:val="24"/>
        </w:rPr>
        <w:t xml:space="preserve">from individuals </w:t>
      </w:r>
      <w:r>
        <w:rPr>
          <w:rFonts w:ascii="Times New Roman" w:hAnsi="Times New Roman"/>
          <w:sz w:val="24"/>
        </w:rPr>
        <w:t xml:space="preserve">knowledgeable of </w:t>
      </w:r>
      <w:r w:rsidR="000B25A3">
        <w:rPr>
          <w:rFonts w:ascii="Times New Roman" w:hAnsi="Times New Roman"/>
          <w:sz w:val="24"/>
        </w:rPr>
        <w:t>a</w:t>
      </w:r>
      <w:r>
        <w:rPr>
          <w:rFonts w:ascii="Times New Roman" w:hAnsi="Times New Roman"/>
          <w:sz w:val="24"/>
        </w:rPr>
        <w:t xml:space="preserve">n </w:t>
      </w:r>
      <w:r>
        <w:rPr>
          <w:rFonts w:ascii="Times New Roman" w:hAnsi="Times New Roman"/>
          <w:spacing w:val="-4"/>
          <w:sz w:val="24"/>
        </w:rPr>
        <w:t xml:space="preserve">applicant’s </w:t>
      </w:r>
      <w:r>
        <w:rPr>
          <w:rFonts w:ascii="Times New Roman" w:hAnsi="Times New Roman"/>
          <w:sz w:val="24"/>
        </w:rPr>
        <w:t xml:space="preserve">abilities </w:t>
      </w:r>
      <w:r>
        <w:rPr>
          <w:rFonts w:ascii="Times New Roman" w:hAnsi="Times New Roman"/>
          <w:spacing w:val="-3"/>
          <w:sz w:val="24"/>
        </w:rPr>
        <w:t xml:space="preserve">and </w:t>
      </w:r>
      <w:r>
        <w:rPr>
          <w:rFonts w:ascii="Times New Roman" w:hAnsi="Times New Roman"/>
          <w:sz w:val="24"/>
        </w:rPr>
        <w:t xml:space="preserve">potential </w:t>
      </w:r>
      <w:r>
        <w:rPr>
          <w:rFonts w:ascii="Times New Roman" w:hAnsi="Times New Roman"/>
          <w:spacing w:val="-3"/>
          <w:sz w:val="24"/>
        </w:rPr>
        <w:t>for</w:t>
      </w:r>
      <w:r>
        <w:rPr>
          <w:rFonts w:ascii="Times New Roman" w:hAnsi="Times New Roman"/>
          <w:spacing w:val="-11"/>
          <w:sz w:val="24"/>
        </w:rPr>
        <w:t xml:space="preserve"> </w:t>
      </w:r>
      <w:r>
        <w:rPr>
          <w:rFonts w:ascii="Times New Roman" w:hAnsi="Times New Roman"/>
          <w:sz w:val="24"/>
        </w:rPr>
        <w:t>success</w:t>
      </w:r>
    </w:p>
    <w:p w14:paraId="31073A88" w14:textId="77777777" w:rsidR="00F14859" w:rsidRDefault="00BB55C0">
      <w:pPr>
        <w:pStyle w:val="ListParagraph"/>
        <w:numPr>
          <w:ilvl w:val="1"/>
          <w:numId w:val="6"/>
        </w:numPr>
        <w:tabs>
          <w:tab w:val="left" w:pos="2259"/>
          <w:tab w:val="left" w:pos="2260"/>
        </w:tabs>
        <w:spacing w:before="3" w:line="276" w:lineRule="exact"/>
        <w:ind w:hanging="733"/>
        <w:rPr>
          <w:rFonts w:ascii="Times New Roman"/>
          <w:sz w:val="24"/>
        </w:rPr>
      </w:pPr>
      <w:r>
        <w:rPr>
          <w:rFonts w:ascii="Times New Roman"/>
          <w:sz w:val="24"/>
        </w:rPr>
        <w:t xml:space="preserve">Statement of </w:t>
      </w:r>
      <w:r>
        <w:rPr>
          <w:rFonts w:ascii="Times New Roman"/>
          <w:spacing w:val="-3"/>
          <w:sz w:val="24"/>
        </w:rPr>
        <w:t xml:space="preserve">goals </w:t>
      </w:r>
      <w:r w:rsidR="00931511">
        <w:rPr>
          <w:rFonts w:ascii="Times New Roman"/>
          <w:spacing w:val="-3"/>
          <w:sz w:val="24"/>
        </w:rPr>
        <w:t xml:space="preserve">and objectives </w:t>
      </w:r>
      <w:r>
        <w:rPr>
          <w:rFonts w:ascii="Times New Roman"/>
          <w:sz w:val="24"/>
        </w:rPr>
        <w:t xml:space="preserve">as </w:t>
      </w:r>
      <w:r>
        <w:rPr>
          <w:rFonts w:ascii="Times New Roman"/>
          <w:spacing w:val="-4"/>
          <w:sz w:val="24"/>
        </w:rPr>
        <w:t xml:space="preserve">expressed </w:t>
      </w:r>
      <w:r>
        <w:rPr>
          <w:rFonts w:ascii="Times New Roman"/>
          <w:sz w:val="24"/>
        </w:rPr>
        <w:t>on the thought</w:t>
      </w:r>
      <w:r>
        <w:rPr>
          <w:rFonts w:ascii="Times New Roman"/>
          <w:spacing w:val="10"/>
          <w:sz w:val="24"/>
        </w:rPr>
        <w:t xml:space="preserve"> </w:t>
      </w:r>
      <w:r>
        <w:rPr>
          <w:rFonts w:ascii="Times New Roman"/>
          <w:spacing w:val="-3"/>
          <w:sz w:val="24"/>
        </w:rPr>
        <w:t>questions</w:t>
      </w:r>
    </w:p>
    <w:p w14:paraId="7D5D2DFF" w14:textId="77777777" w:rsidR="00F14859" w:rsidRDefault="00F14859">
      <w:pPr>
        <w:spacing w:line="276" w:lineRule="exact"/>
        <w:rPr>
          <w:sz w:val="24"/>
        </w:rPr>
        <w:sectPr w:rsidR="00F14859">
          <w:footerReference w:type="default" r:id="rId11"/>
          <w:pgSz w:w="12240" w:h="15840"/>
          <w:pgMar w:top="580" w:right="1320" w:bottom="620" w:left="1340" w:header="0" w:footer="426" w:gutter="0"/>
          <w:cols w:space="720"/>
        </w:sectPr>
      </w:pPr>
    </w:p>
    <w:p w14:paraId="7ABA917C" w14:textId="77777777" w:rsidR="00F14859" w:rsidRDefault="00BB55C0">
      <w:pPr>
        <w:pStyle w:val="Heading3"/>
        <w:spacing w:before="64" w:line="244" w:lineRule="auto"/>
        <w:ind w:firstLine="7552"/>
      </w:pPr>
      <w:bookmarkStart w:id="3" w:name="Page_2_of_2_Applicants_who_successfully_"/>
      <w:bookmarkEnd w:id="3"/>
      <w:r>
        <w:rPr>
          <w:b w:val="0"/>
        </w:rPr>
        <w:lastRenderedPageBreak/>
        <w:t xml:space="preserve">Page 2 of 2 </w:t>
      </w:r>
      <w:r>
        <w:t xml:space="preserve">Applicants who successfully meet the screening criteria in Stage 1 </w:t>
      </w:r>
      <w:proofErr w:type="gramStart"/>
      <w:r>
        <w:t>are invited</w:t>
      </w:r>
      <w:proofErr w:type="gramEnd"/>
      <w:r>
        <w:t xml:space="preserve"> to interview in Stage 2.</w:t>
      </w:r>
    </w:p>
    <w:p w14:paraId="626C3A01" w14:textId="77777777" w:rsidR="00F14859" w:rsidRDefault="00F14859">
      <w:pPr>
        <w:pStyle w:val="BodyText"/>
        <w:spacing w:before="3"/>
        <w:rPr>
          <w:b/>
          <w:sz w:val="23"/>
        </w:rPr>
      </w:pPr>
    </w:p>
    <w:p w14:paraId="6CFA3138" w14:textId="77777777" w:rsidR="00F14859" w:rsidRDefault="00BB55C0">
      <w:pPr>
        <w:ind w:left="820"/>
        <w:rPr>
          <w:b/>
          <w:sz w:val="24"/>
        </w:rPr>
      </w:pPr>
      <w:r>
        <w:rPr>
          <w:b/>
          <w:sz w:val="24"/>
          <w:u w:val="thick"/>
        </w:rPr>
        <w:t xml:space="preserve">Stage 2:  </w:t>
      </w:r>
      <w:r w:rsidR="00931511">
        <w:rPr>
          <w:b/>
          <w:sz w:val="24"/>
          <w:u w:val="thick"/>
        </w:rPr>
        <w:t>Interview</w:t>
      </w:r>
    </w:p>
    <w:p w14:paraId="553F3105" w14:textId="77777777" w:rsidR="00F14859" w:rsidRDefault="00F14859">
      <w:pPr>
        <w:pStyle w:val="BodyText"/>
        <w:spacing w:before="6"/>
        <w:rPr>
          <w:b/>
          <w:sz w:val="15"/>
        </w:rPr>
      </w:pPr>
    </w:p>
    <w:p w14:paraId="74487A6F" w14:textId="29B68923" w:rsidR="00F14859" w:rsidRDefault="00BB55C0">
      <w:pPr>
        <w:pStyle w:val="BodyText"/>
        <w:spacing w:before="93" w:line="237" w:lineRule="auto"/>
        <w:ind w:left="820" w:right="259"/>
      </w:pPr>
      <w:r>
        <w:t xml:space="preserve">All admissions </w:t>
      </w:r>
      <w:r>
        <w:rPr>
          <w:spacing w:val="-3"/>
        </w:rPr>
        <w:t xml:space="preserve">materials </w:t>
      </w:r>
      <w:r>
        <w:t xml:space="preserve">must be complete </w:t>
      </w:r>
      <w:r>
        <w:rPr>
          <w:spacing w:val="-3"/>
        </w:rPr>
        <w:t xml:space="preserve">and </w:t>
      </w:r>
      <w:r>
        <w:t xml:space="preserve">submitted by the application deadline </w:t>
      </w:r>
      <w:r>
        <w:rPr>
          <w:spacing w:val="-3"/>
        </w:rPr>
        <w:t xml:space="preserve">for </w:t>
      </w:r>
      <w:r>
        <w:t xml:space="preserve">an applicant to </w:t>
      </w:r>
      <w:proofErr w:type="gramStart"/>
      <w:r>
        <w:t xml:space="preserve">be </w:t>
      </w:r>
      <w:r>
        <w:rPr>
          <w:spacing w:val="-3"/>
        </w:rPr>
        <w:t>considered</w:t>
      </w:r>
      <w:proofErr w:type="gramEnd"/>
      <w:r>
        <w:rPr>
          <w:spacing w:val="-3"/>
        </w:rPr>
        <w:t xml:space="preserve"> </w:t>
      </w:r>
      <w:r>
        <w:t xml:space="preserve">for an admissions </w:t>
      </w:r>
      <w:r>
        <w:rPr>
          <w:spacing w:val="-3"/>
        </w:rPr>
        <w:t xml:space="preserve">interview. </w:t>
      </w:r>
      <w:r>
        <w:t xml:space="preserve">Interviews will be conducted </w:t>
      </w:r>
      <w:proofErr w:type="gramStart"/>
      <w:r w:rsidR="00931511">
        <w:t>either in person or using</w:t>
      </w:r>
      <w:proofErr w:type="gramEnd"/>
      <w:r w:rsidR="00931511">
        <w:t xml:space="preserve"> technology (e.g., </w:t>
      </w:r>
      <w:r w:rsidR="00767CD5">
        <w:t>Zoom/Skype</w:t>
      </w:r>
      <w:r w:rsidR="00931511">
        <w:t>)</w:t>
      </w:r>
      <w:r>
        <w:rPr>
          <w:spacing w:val="-3"/>
        </w:rPr>
        <w:t xml:space="preserve">. </w:t>
      </w:r>
    </w:p>
    <w:p w14:paraId="1B8DEA90" w14:textId="77777777" w:rsidR="00F14859" w:rsidRDefault="00F14859">
      <w:pPr>
        <w:pStyle w:val="BodyText"/>
      </w:pPr>
    </w:p>
    <w:p w14:paraId="2E6C6211" w14:textId="0CF2A32A" w:rsidR="00F14859" w:rsidRDefault="00BB55C0">
      <w:pPr>
        <w:pStyle w:val="ListParagraph"/>
        <w:numPr>
          <w:ilvl w:val="0"/>
          <w:numId w:val="6"/>
        </w:numPr>
        <w:tabs>
          <w:tab w:val="left" w:pos="819"/>
          <w:tab w:val="left" w:pos="820"/>
        </w:tabs>
        <w:ind w:right="278" w:hanging="719"/>
        <w:rPr>
          <w:rFonts w:ascii="Times New Roman"/>
          <w:sz w:val="24"/>
        </w:rPr>
      </w:pPr>
      <w:r>
        <w:rPr>
          <w:rFonts w:ascii="Times New Roman"/>
          <w:sz w:val="24"/>
        </w:rPr>
        <w:t xml:space="preserve">All information </w:t>
      </w:r>
      <w:r>
        <w:rPr>
          <w:rFonts w:ascii="Times New Roman"/>
          <w:spacing w:val="-3"/>
          <w:sz w:val="24"/>
        </w:rPr>
        <w:t xml:space="preserve">is </w:t>
      </w:r>
      <w:r>
        <w:rPr>
          <w:rFonts w:ascii="Times New Roman"/>
          <w:sz w:val="24"/>
        </w:rPr>
        <w:t>confidential. Information requested on race</w:t>
      </w:r>
      <w:r w:rsidR="008B47FF">
        <w:rPr>
          <w:rFonts w:ascii="Times New Roman"/>
          <w:sz w:val="24"/>
        </w:rPr>
        <w:t>/ethnicity</w:t>
      </w:r>
      <w:r>
        <w:rPr>
          <w:rFonts w:ascii="Times New Roman"/>
          <w:sz w:val="24"/>
        </w:rPr>
        <w:t xml:space="preserve"> </w:t>
      </w:r>
      <w:r>
        <w:rPr>
          <w:rFonts w:ascii="Times New Roman"/>
          <w:spacing w:val="-3"/>
          <w:sz w:val="24"/>
        </w:rPr>
        <w:t xml:space="preserve">and </w:t>
      </w:r>
      <w:r w:rsidR="008B47FF">
        <w:rPr>
          <w:rFonts w:ascii="Times New Roman"/>
          <w:sz w:val="24"/>
        </w:rPr>
        <w:t>gender</w:t>
      </w:r>
      <w:r>
        <w:rPr>
          <w:rFonts w:ascii="Times New Roman"/>
          <w:sz w:val="24"/>
        </w:rPr>
        <w:t xml:space="preserve"> </w:t>
      </w:r>
      <w:proofErr w:type="gramStart"/>
      <w:r w:rsidR="008B47FF">
        <w:rPr>
          <w:rFonts w:ascii="Times New Roman"/>
          <w:spacing w:val="-3"/>
          <w:sz w:val="24"/>
        </w:rPr>
        <w:t xml:space="preserve">is </w:t>
      </w:r>
      <w:r>
        <w:rPr>
          <w:rFonts w:ascii="Times New Roman"/>
          <w:sz w:val="24"/>
        </w:rPr>
        <w:t>gath</w:t>
      </w:r>
      <w:bookmarkStart w:id="4" w:name="_GoBack"/>
      <w:bookmarkEnd w:id="4"/>
      <w:r>
        <w:rPr>
          <w:rFonts w:ascii="Times New Roman"/>
          <w:sz w:val="24"/>
        </w:rPr>
        <w:t>ered</w:t>
      </w:r>
      <w:proofErr w:type="gramEnd"/>
      <w:r>
        <w:rPr>
          <w:rFonts w:ascii="Times New Roman"/>
          <w:sz w:val="24"/>
        </w:rPr>
        <w:t xml:space="preserve"> to </w:t>
      </w:r>
      <w:r>
        <w:rPr>
          <w:rFonts w:ascii="Times New Roman"/>
          <w:spacing w:val="-3"/>
          <w:sz w:val="24"/>
        </w:rPr>
        <w:t>enable</w:t>
      </w:r>
      <w:r>
        <w:rPr>
          <w:rFonts w:ascii="Times New Roman"/>
          <w:spacing w:val="-1"/>
          <w:sz w:val="24"/>
        </w:rPr>
        <w:t xml:space="preserve"> </w:t>
      </w:r>
      <w:r>
        <w:rPr>
          <w:rFonts w:ascii="Times New Roman"/>
          <w:sz w:val="24"/>
        </w:rPr>
        <w:t>Wilmington</w:t>
      </w:r>
      <w:r>
        <w:rPr>
          <w:rFonts w:ascii="Times New Roman"/>
          <w:spacing w:val="-7"/>
          <w:sz w:val="24"/>
        </w:rPr>
        <w:t xml:space="preserve"> </w:t>
      </w:r>
      <w:r>
        <w:rPr>
          <w:rFonts w:ascii="Times New Roman"/>
          <w:sz w:val="24"/>
        </w:rPr>
        <w:t>University</w:t>
      </w:r>
      <w:r>
        <w:rPr>
          <w:rFonts w:ascii="Times New Roman"/>
          <w:spacing w:val="-14"/>
          <w:sz w:val="24"/>
        </w:rPr>
        <w:t xml:space="preserve"> </w:t>
      </w:r>
      <w:r>
        <w:rPr>
          <w:rFonts w:ascii="Times New Roman"/>
          <w:sz w:val="24"/>
        </w:rPr>
        <w:t>to</w:t>
      </w:r>
      <w:r>
        <w:rPr>
          <w:rFonts w:ascii="Times New Roman"/>
          <w:spacing w:val="1"/>
          <w:sz w:val="24"/>
        </w:rPr>
        <w:t xml:space="preserve"> </w:t>
      </w:r>
      <w:r>
        <w:rPr>
          <w:rFonts w:ascii="Times New Roman"/>
          <w:sz w:val="24"/>
        </w:rPr>
        <w:t>comply</w:t>
      </w:r>
      <w:r>
        <w:rPr>
          <w:rFonts w:ascii="Times New Roman"/>
          <w:spacing w:val="-14"/>
          <w:sz w:val="24"/>
        </w:rPr>
        <w:t xml:space="preserve"> </w:t>
      </w:r>
      <w:r>
        <w:rPr>
          <w:rFonts w:ascii="Times New Roman"/>
          <w:sz w:val="24"/>
        </w:rPr>
        <w:t>with</w:t>
      </w:r>
      <w:r>
        <w:rPr>
          <w:rFonts w:ascii="Times New Roman"/>
          <w:spacing w:val="-2"/>
          <w:sz w:val="24"/>
        </w:rPr>
        <w:t xml:space="preserve"> </w:t>
      </w:r>
      <w:r>
        <w:rPr>
          <w:rFonts w:ascii="Times New Roman"/>
          <w:sz w:val="24"/>
        </w:rPr>
        <w:t>its</w:t>
      </w:r>
      <w:r>
        <w:rPr>
          <w:rFonts w:ascii="Times New Roman"/>
          <w:spacing w:val="-4"/>
          <w:sz w:val="24"/>
        </w:rPr>
        <w:t xml:space="preserve"> </w:t>
      </w:r>
      <w:r>
        <w:rPr>
          <w:rFonts w:ascii="Times New Roman"/>
          <w:sz w:val="24"/>
        </w:rPr>
        <w:t>Equal</w:t>
      </w:r>
      <w:r>
        <w:rPr>
          <w:rFonts w:ascii="Times New Roman"/>
          <w:spacing w:val="-9"/>
          <w:sz w:val="24"/>
        </w:rPr>
        <w:t xml:space="preserve"> </w:t>
      </w:r>
      <w:r>
        <w:rPr>
          <w:rFonts w:ascii="Times New Roman"/>
          <w:sz w:val="24"/>
        </w:rPr>
        <w:t>Opportunity</w:t>
      </w:r>
      <w:r>
        <w:rPr>
          <w:rFonts w:ascii="Times New Roman"/>
          <w:spacing w:val="-16"/>
          <w:sz w:val="24"/>
        </w:rPr>
        <w:t xml:space="preserve"> </w:t>
      </w:r>
      <w:r>
        <w:rPr>
          <w:rFonts w:ascii="Times New Roman"/>
          <w:sz w:val="24"/>
        </w:rPr>
        <w:t>obligations</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 xml:space="preserve">will not be used to </w:t>
      </w:r>
      <w:r>
        <w:rPr>
          <w:rFonts w:ascii="Times New Roman"/>
          <w:spacing w:val="-3"/>
          <w:sz w:val="24"/>
        </w:rPr>
        <w:t xml:space="preserve">discriminate </w:t>
      </w:r>
      <w:r>
        <w:rPr>
          <w:rFonts w:ascii="Times New Roman"/>
          <w:sz w:val="24"/>
        </w:rPr>
        <w:t>against</w:t>
      </w:r>
      <w:r>
        <w:rPr>
          <w:rFonts w:ascii="Times New Roman"/>
          <w:spacing w:val="12"/>
          <w:sz w:val="24"/>
        </w:rPr>
        <w:t xml:space="preserve"> </w:t>
      </w:r>
      <w:r>
        <w:rPr>
          <w:rFonts w:ascii="Times New Roman"/>
          <w:spacing w:val="-3"/>
          <w:sz w:val="24"/>
        </w:rPr>
        <w:t>individuals.</w:t>
      </w:r>
    </w:p>
    <w:p w14:paraId="0EFAF228" w14:textId="77777777" w:rsidR="00F14859" w:rsidRDefault="00F14859">
      <w:pPr>
        <w:pStyle w:val="BodyText"/>
      </w:pPr>
    </w:p>
    <w:p w14:paraId="4C28A30D" w14:textId="77777777" w:rsidR="00F14859" w:rsidRDefault="00BB55C0">
      <w:pPr>
        <w:pStyle w:val="ListParagraph"/>
        <w:numPr>
          <w:ilvl w:val="0"/>
          <w:numId w:val="6"/>
        </w:numPr>
        <w:tabs>
          <w:tab w:val="left" w:pos="819"/>
          <w:tab w:val="left" w:pos="820"/>
        </w:tabs>
        <w:ind w:right="316" w:hanging="719"/>
        <w:rPr>
          <w:rFonts w:ascii="Times New Roman" w:hAnsi="Times New Roman"/>
          <w:sz w:val="24"/>
        </w:rPr>
      </w:pPr>
      <w:r>
        <w:rPr>
          <w:rFonts w:ascii="Times New Roman" w:hAnsi="Times New Roman"/>
          <w:sz w:val="24"/>
        </w:rPr>
        <w:t xml:space="preserve">The </w:t>
      </w:r>
      <w:r w:rsidR="00931511">
        <w:rPr>
          <w:rFonts w:ascii="Times New Roman" w:hAnsi="Times New Roman"/>
          <w:sz w:val="24"/>
        </w:rPr>
        <w:t>PS</w:t>
      </w:r>
      <w:r>
        <w:rPr>
          <w:rFonts w:ascii="Times New Roman" w:hAnsi="Times New Roman"/>
          <w:sz w:val="24"/>
        </w:rPr>
        <w:t xml:space="preserve">C Program Admissions Committee reviews all application </w:t>
      </w:r>
      <w:r>
        <w:rPr>
          <w:rFonts w:ascii="Times New Roman" w:hAnsi="Times New Roman"/>
          <w:spacing w:val="-3"/>
          <w:sz w:val="24"/>
        </w:rPr>
        <w:t xml:space="preserve">materials </w:t>
      </w:r>
      <w:r>
        <w:rPr>
          <w:rFonts w:ascii="Times New Roman" w:hAnsi="Times New Roman"/>
          <w:sz w:val="24"/>
        </w:rPr>
        <w:t xml:space="preserve">and interview information to </w:t>
      </w:r>
      <w:r>
        <w:rPr>
          <w:rFonts w:ascii="Times New Roman" w:hAnsi="Times New Roman"/>
          <w:spacing w:val="-3"/>
          <w:sz w:val="24"/>
        </w:rPr>
        <w:t xml:space="preserve">determine </w:t>
      </w:r>
      <w:r>
        <w:rPr>
          <w:rFonts w:ascii="Times New Roman" w:hAnsi="Times New Roman"/>
          <w:sz w:val="24"/>
        </w:rPr>
        <w:t xml:space="preserve">a </w:t>
      </w:r>
      <w:proofErr w:type="gramStart"/>
      <w:r>
        <w:rPr>
          <w:rFonts w:ascii="Times New Roman" w:hAnsi="Times New Roman"/>
          <w:sz w:val="24"/>
        </w:rPr>
        <w:t>candidate’s</w:t>
      </w:r>
      <w:proofErr w:type="gramEnd"/>
      <w:r>
        <w:rPr>
          <w:rFonts w:ascii="Times New Roman" w:hAnsi="Times New Roman"/>
          <w:sz w:val="24"/>
        </w:rPr>
        <w:t xml:space="preserve"> </w:t>
      </w:r>
      <w:r>
        <w:rPr>
          <w:rFonts w:ascii="Times New Roman" w:hAnsi="Times New Roman"/>
          <w:spacing w:val="-2"/>
          <w:sz w:val="24"/>
        </w:rPr>
        <w:t xml:space="preserve">fit </w:t>
      </w:r>
      <w:r>
        <w:rPr>
          <w:rFonts w:ascii="Times New Roman" w:hAnsi="Times New Roman"/>
          <w:spacing w:val="-3"/>
          <w:sz w:val="24"/>
        </w:rPr>
        <w:t xml:space="preserve">for </w:t>
      </w:r>
      <w:r>
        <w:rPr>
          <w:rFonts w:ascii="Times New Roman" w:hAnsi="Times New Roman"/>
          <w:sz w:val="24"/>
        </w:rPr>
        <w:t xml:space="preserve">the </w:t>
      </w:r>
      <w:r w:rsidR="00931511">
        <w:rPr>
          <w:rFonts w:ascii="Times New Roman" w:hAnsi="Times New Roman"/>
          <w:sz w:val="24"/>
        </w:rPr>
        <w:t>PS</w:t>
      </w:r>
      <w:r>
        <w:rPr>
          <w:rFonts w:ascii="Times New Roman" w:hAnsi="Times New Roman"/>
          <w:sz w:val="24"/>
        </w:rPr>
        <w:t xml:space="preserve">C Program </w:t>
      </w:r>
      <w:r>
        <w:rPr>
          <w:rFonts w:ascii="Times New Roman" w:hAnsi="Times New Roman"/>
          <w:spacing w:val="-3"/>
          <w:sz w:val="24"/>
        </w:rPr>
        <w:t xml:space="preserve">based </w:t>
      </w:r>
      <w:r>
        <w:rPr>
          <w:rFonts w:ascii="Times New Roman" w:hAnsi="Times New Roman"/>
          <w:sz w:val="24"/>
        </w:rPr>
        <w:t xml:space="preserve">on academic readiness, </w:t>
      </w:r>
      <w:r w:rsidR="00931511">
        <w:rPr>
          <w:rFonts w:ascii="Times New Roman" w:hAnsi="Times New Roman"/>
          <w:sz w:val="24"/>
        </w:rPr>
        <w:t>personal/professional experience</w:t>
      </w:r>
      <w:r w:rsidR="00594FF0">
        <w:rPr>
          <w:rFonts w:ascii="Times New Roman" w:hAnsi="Times New Roman"/>
          <w:sz w:val="24"/>
        </w:rPr>
        <w:t>s</w:t>
      </w:r>
      <w:r>
        <w:rPr>
          <w:rFonts w:ascii="Times New Roman" w:hAnsi="Times New Roman"/>
          <w:spacing w:val="-3"/>
          <w:sz w:val="24"/>
        </w:rPr>
        <w:t xml:space="preserve">, </w:t>
      </w:r>
      <w:r>
        <w:rPr>
          <w:rFonts w:ascii="Times New Roman" w:hAnsi="Times New Roman"/>
          <w:sz w:val="24"/>
        </w:rPr>
        <w:t xml:space="preserve">and career goals. </w:t>
      </w:r>
      <w:r>
        <w:rPr>
          <w:rFonts w:ascii="Times New Roman" w:hAnsi="Times New Roman"/>
          <w:spacing w:val="-3"/>
          <w:sz w:val="24"/>
        </w:rPr>
        <w:t xml:space="preserve">Decisions </w:t>
      </w:r>
      <w:r>
        <w:rPr>
          <w:rFonts w:ascii="Times New Roman" w:hAnsi="Times New Roman"/>
          <w:sz w:val="24"/>
        </w:rPr>
        <w:t>of the committee</w:t>
      </w:r>
      <w:r>
        <w:rPr>
          <w:rFonts w:ascii="Times New Roman" w:hAnsi="Times New Roman"/>
          <w:spacing w:val="-29"/>
          <w:sz w:val="24"/>
        </w:rPr>
        <w:t xml:space="preserve"> </w:t>
      </w:r>
      <w:r>
        <w:rPr>
          <w:rFonts w:ascii="Times New Roman" w:hAnsi="Times New Roman"/>
          <w:sz w:val="24"/>
        </w:rPr>
        <w:t xml:space="preserve">are </w:t>
      </w:r>
      <w:r>
        <w:rPr>
          <w:rFonts w:ascii="Times New Roman" w:hAnsi="Times New Roman"/>
          <w:spacing w:val="-5"/>
          <w:sz w:val="24"/>
        </w:rPr>
        <w:t>final.</w:t>
      </w:r>
    </w:p>
    <w:p w14:paraId="4E03FE3E" w14:textId="77777777" w:rsidR="00F14859" w:rsidRDefault="00F14859">
      <w:pPr>
        <w:pStyle w:val="BodyText"/>
        <w:spacing w:before="4"/>
      </w:pPr>
    </w:p>
    <w:p w14:paraId="322BD909" w14:textId="77777777" w:rsidR="00863E2F" w:rsidRDefault="00863E2F">
      <w:pPr>
        <w:rPr>
          <w:sz w:val="24"/>
          <w:szCs w:val="24"/>
        </w:rPr>
      </w:pPr>
      <w:bookmarkStart w:id="5" w:name="11._Application_Deadline_for_Summer_Term"/>
      <w:bookmarkEnd w:id="5"/>
      <w:r>
        <w:br w:type="page"/>
      </w:r>
    </w:p>
    <w:p w14:paraId="526E6C23" w14:textId="77777777" w:rsidR="00F14859" w:rsidRDefault="00BB55C0" w:rsidP="003878C5">
      <w:pPr>
        <w:pStyle w:val="Heading3"/>
        <w:spacing w:before="90"/>
      </w:pPr>
      <w:bookmarkStart w:id="6" w:name="QUESTIONS_MOST_FREQUENTLY_ASKED_BY_CMHC_"/>
      <w:bookmarkEnd w:id="6"/>
      <w:r>
        <w:lastRenderedPageBreak/>
        <w:t xml:space="preserve">QUESTIONS MOST FREQUENTLY ASKED BY </w:t>
      </w:r>
      <w:r w:rsidR="003C0B0D">
        <w:t>PS</w:t>
      </w:r>
      <w:r>
        <w:t>C APPLICANTS</w:t>
      </w:r>
    </w:p>
    <w:p w14:paraId="713752D4" w14:textId="77777777" w:rsidR="00F14859" w:rsidRDefault="00F14859">
      <w:pPr>
        <w:pStyle w:val="BodyText"/>
        <w:spacing w:before="2"/>
        <w:rPr>
          <w:b/>
          <w:sz w:val="26"/>
        </w:rPr>
      </w:pPr>
    </w:p>
    <w:p w14:paraId="7271803B" w14:textId="77777777" w:rsidR="00A519B7" w:rsidRPr="004D67A2" w:rsidRDefault="00A519B7" w:rsidP="00A519B7">
      <w:pPr>
        <w:pStyle w:val="ListParagraph"/>
        <w:numPr>
          <w:ilvl w:val="0"/>
          <w:numId w:val="9"/>
        </w:numPr>
        <w:tabs>
          <w:tab w:val="left" w:pos="819"/>
          <w:tab w:val="left" w:pos="820"/>
        </w:tabs>
        <w:spacing w:line="252" w:lineRule="auto"/>
        <w:ind w:right="794"/>
        <w:rPr>
          <w:rFonts w:ascii="Times New Roman"/>
          <w:b/>
          <w:sz w:val="24"/>
          <w:szCs w:val="24"/>
        </w:rPr>
      </w:pPr>
      <w:r w:rsidRPr="004D67A2">
        <w:rPr>
          <w:rFonts w:ascii="Times New Roman"/>
          <w:b/>
          <w:sz w:val="24"/>
          <w:szCs w:val="24"/>
        </w:rPr>
        <w:t>What is the difference between a PhD and a Doctor of Social Science?</w:t>
      </w:r>
    </w:p>
    <w:p w14:paraId="075142F6" w14:textId="77777777" w:rsidR="00A519B7" w:rsidRPr="004D67A2" w:rsidRDefault="00A519B7" w:rsidP="00A519B7">
      <w:pPr>
        <w:pStyle w:val="ListParagraph"/>
        <w:tabs>
          <w:tab w:val="left" w:pos="819"/>
          <w:tab w:val="left" w:pos="820"/>
        </w:tabs>
        <w:ind w:left="821" w:right="792" w:firstLine="0"/>
        <w:rPr>
          <w:rFonts w:ascii="Times New Roman" w:hAnsi="Times New Roman" w:cs="Times New Roman"/>
          <w:b/>
          <w:sz w:val="24"/>
          <w:szCs w:val="24"/>
        </w:rPr>
      </w:pPr>
      <w:r w:rsidRPr="004D67A2">
        <w:rPr>
          <w:rFonts w:ascii="Times New Roman" w:eastAsiaTheme="minorHAnsi" w:hAnsi="Times New Roman" w:cs="Times New Roman"/>
          <w:color w:val="000000"/>
          <w:sz w:val="24"/>
          <w:szCs w:val="24"/>
        </w:rPr>
        <w:t>A doctor of philosophy (Ph.D.) is</w:t>
      </w:r>
      <w:r w:rsidR="003A6B12" w:rsidRPr="004D67A2">
        <w:rPr>
          <w:rFonts w:ascii="Times New Roman" w:eastAsiaTheme="minorHAnsi" w:hAnsi="Times New Roman" w:cs="Times New Roman"/>
          <w:color w:val="000000"/>
          <w:sz w:val="24"/>
          <w:szCs w:val="24"/>
        </w:rPr>
        <w:t xml:space="preserve"> the most commonly awarded terminal research degree in the U.S. academic system.</w:t>
      </w:r>
      <w:r w:rsidRPr="004D67A2">
        <w:rPr>
          <w:rFonts w:ascii="Times New Roman" w:eastAsiaTheme="minorHAnsi" w:hAnsi="Times New Roman" w:cs="Times New Roman"/>
          <w:color w:val="000000"/>
          <w:sz w:val="24"/>
          <w:szCs w:val="24"/>
        </w:rPr>
        <w:t xml:space="preserve"> Research-focused programs </w:t>
      </w:r>
      <w:proofErr w:type="gramStart"/>
      <w:r w:rsidRPr="004D67A2">
        <w:rPr>
          <w:rFonts w:ascii="Times New Roman" w:eastAsiaTheme="minorHAnsi" w:hAnsi="Times New Roman" w:cs="Times New Roman"/>
          <w:color w:val="000000"/>
          <w:sz w:val="24"/>
          <w:szCs w:val="24"/>
        </w:rPr>
        <w:t>are designed</w:t>
      </w:r>
      <w:proofErr w:type="gramEnd"/>
      <w:r w:rsidRPr="004D67A2">
        <w:rPr>
          <w:rFonts w:ascii="Times New Roman" w:eastAsiaTheme="minorHAnsi" w:hAnsi="Times New Roman" w:cs="Times New Roman"/>
          <w:color w:val="000000"/>
          <w:sz w:val="24"/>
          <w:szCs w:val="24"/>
        </w:rPr>
        <w:t xml:space="preserve"> to prepare scientists and scholars, and focus heavily on scientific content and research methodology. PhD programs typically require an original research project and the completion and defense of a dissertation. The Doctor of Social Science is a professional degree (similar to a JD for a lawyer</w:t>
      </w:r>
      <w:r w:rsidR="002E1107" w:rsidRPr="004D67A2">
        <w:rPr>
          <w:rFonts w:ascii="Times New Roman" w:eastAsiaTheme="minorHAnsi" w:hAnsi="Times New Roman" w:cs="Times New Roman"/>
          <w:color w:val="000000"/>
          <w:sz w:val="24"/>
          <w:szCs w:val="24"/>
        </w:rPr>
        <w:t>, an MD for a medical doctor,</w:t>
      </w:r>
      <w:r w:rsidRPr="004D67A2">
        <w:rPr>
          <w:rFonts w:ascii="Times New Roman" w:eastAsiaTheme="minorHAnsi" w:hAnsi="Times New Roman" w:cs="Times New Roman"/>
          <w:color w:val="000000"/>
          <w:sz w:val="24"/>
          <w:szCs w:val="24"/>
        </w:rPr>
        <w:t xml:space="preserve"> or an </w:t>
      </w:r>
      <w:proofErr w:type="spellStart"/>
      <w:r w:rsidRPr="004D67A2">
        <w:rPr>
          <w:rFonts w:ascii="Times New Roman" w:eastAsiaTheme="minorHAnsi" w:hAnsi="Times New Roman" w:cs="Times New Roman"/>
          <w:color w:val="000000"/>
          <w:sz w:val="24"/>
          <w:szCs w:val="24"/>
        </w:rPr>
        <w:t>EdD</w:t>
      </w:r>
      <w:proofErr w:type="spellEnd"/>
      <w:r w:rsidRPr="004D67A2">
        <w:rPr>
          <w:rFonts w:ascii="Times New Roman" w:eastAsiaTheme="minorHAnsi" w:hAnsi="Times New Roman" w:cs="Times New Roman"/>
          <w:color w:val="000000"/>
          <w:sz w:val="24"/>
          <w:szCs w:val="24"/>
        </w:rPr>
        <w:t xml:space="preserve"> for a high school administrator</w:t>
      </w:r>
      <w:r w:rsidR="007F5CDB" w:rsidRPr="004D67A2">
        <w:rPr>
          <w:rFonts w:ascii="Times New Roman" w:eastAsiaTheme="minorHAnsi" w:hAnsi="Times New Roman" w:cs="Times New Roman"/>
          <w:color w:val="000000"/>
          <w:sz w:val="24"/>
          <w:szCs w:val="24"/>
        </w:rPr>
        <w:t>)</w:t>
      </w:r>
      <w:r w:rsidR="00F831CF" w:rsidRPr="004D67A2">
        <w:rPr>
          <w:rFonts w:ascii="Times New Roman" w:eastAsiaTheme="minorHAnsi" w:hAnsi="Times New Roman" w:cs="Times New Roman"/>
          <w:color w:val="000000"/>
          <w:sz w:val="24"/>
          <w:szCs w:val="24"/>
        </w:rPr>
        <w:t xml:space="preserve"> designed to prepare professionals </w:t>
      </w:r>
      <w:r w:rsidR="00FC5555" w:rsidRPr="004D67A2">
        <w:rPr>
          <w:rFonts w:ascii="Times New Roman" w:eastAsiaTheme="minorHAnsi" w:hAnsi="Times New Roman" w:cs="Times New Roman"/>
          <w:color w:val="000000"/>
          <w:sz w:val="24"/>
          <w:szCs w:val="24"/>
        </w:rPr>
        <w:t xml:space="preserve">specifically </w:t>
      </w:r>
      <w:r w:rsidR="00F831CF" w:rsidRPr="004D67A2">
        <w:rPr>
          <w:rFonts w:ascii="Times New Roman" w:eastAsiaTheme="minorHAnsi" w:hAnsi="Times New Roman" w:cs="Times New Roman"/>
          <w:color w:val="000000"/>
          <w:sz w:val="24"/>
          <w:szCs w:val="24"/>
        </w:rPr>
        <w:t>in the field of social sciences</w:t>
      </w:r>
      <w:r w:rsidRPr="004D67A2">
        <w:rPr>
          <w:rFonts w:ascii="Times New Roman" w:eastAsiaTheme="minorHAnsi" w:hAnsi="Times New Roman" w:cs="Times New Roman"/>
          <w:color w:val="000000"/>
          <w:sz w:val="24"/>
          <w:szCs w:val="24"/>
        </w:rPr>
        <w:t xml:space="preserve">. The two types of doctoral programs differ in their goals and competencies, and hence, their coursework. However, they represent complementary approaches to the </w:t>
      </w:r>
      <w:r w:rsidR="003A6B12" w:rsidRPr="004D67A2">
        <w:rPr>
          <w:rFonts w:ascii="Times New Roman" w:eastAsiaTheme="minorHAnsi" w:hAnsi="Times New Roman" w:cs="Times New Roman"/>
          <w:color w:val="000000"/>
          <w:sz w:val="24"/>
          <w:szCs w:val="24"/>
        </w:rPr>
        <w:t>highest level of preparation as b</w:t>
      </w:r>
      <w:r w:rsidRPr="004D67A2">
        <w:rPr>
          <w:rFonts w:ascii="Times New Roman" w:eastAsiaTheme="minorHAnsi" w:hAnsi="Times New Roman" w:cs="Times New Roman"/>
          <w:color w:val="000000"/>
          <w:sz w:val="24"/>
          <w:szCs w:val="24"/>
        </w:rPr>
        <w:t xml:space="preserve">oth </w:t>
      </w:r>
      <w:proofErr w:type="gramStart"/>
      <w:r w:rsidRPr="004D67A2">
        <w:rPr>
          <w:rFonts w:ascii="Times New Roman" w:eastAsiaTheme="minorHAnsi" w:hAnsi="Times New Roman" w:cs="Times New Roman"/>
          <w:color w:val="000000"/>
          <w:sz w:val="24"/>
          <w:szCs w:val="24"/>
        </w:rPr>
        <w:t>are considered</w:t>
      </w:r>
      <w:proofErr w:type="gramEnd"/>
      <w:r w:rsidRPr="004D67A2">
        <w:rPr>
          <w:rFonts w:ascii="Times New Roman" w:eastAsiaTheme="minorHAnsi" w:hAnsi="Times New Roman" w:cs="Times New Roman"/>
          <w:color w:val="000000"/>
          <w:sz w:val="24"/>
          <w:szCs w:val="24"/>
        </w:rPr>
        <w:t xml:space="preserve"> terminal degrees in higher education. </w:t>
      </w:r>
    </w:p>
    <w:p w14:paraId="53827DA8" w14:textId="77777777" w:rsidR="00F14859" w:rsidRDefault="00F14859">
      <w:pPr>
        <w:pStyle w:val="BodyText"/>
        <w:spacing w:before="5"/>
        <w:rPr>
          <w:sz w:val="23"/>
        </w:rPr>
      </w:pPr>
    </w:p>
    <w:p w14:paraId="501B68E7" w14:textId="77777777" w:rsidR="00584872" w:rsidRPr="00584872" w:rsidRDefault="00BB55C0" w:rsidP="00584872">
      <w:pPr>
        <w:pStyle w:val="Default"/>
        <w:numPr>
          <w:ilvl w:val="0"/>
          <w:numId w:val="9"/>
        </w:numPr>
        <w:rPr>
          <w:rFonts w:ascii="Times New Roman" w:hAnsi="Times New Roman" w:cs="Times New Roman"/>
          <w:spacing w:val="-5"/>
        </w:rPr>
      </w:pPr>
      <w:r w:rsidRPr="00584872">
        <w:rPr>
          <w:rFonts w:ascii="Times New Roman" w:hAnsi="Times New Roman" w:cs="Times New Roman"/>
          <w:b/>
        </w:rPr>
        <w:t xml:space="preserve">How </w:t>
      </w:r>
      <w:r w:rsidRPr="00584872">
        <w:rPr>
          <w:rFonts w:ascii="Times New Roman" w:hAnsi="Times New Roman" w:cs="Times New Roman"/>
          <w:b/>
          <w:spacing w:val="-3"/>
        </w:rPr>
        <w:t xml:space="preserve">long </w:t>
      </w:r>
      <w:r w:rsidRPr="00584872">
        <w:rPr>
          <w:rFonts w:ascii="Times New Roman" w:hAnsi="Times New Roman" w:cs="Times New Roman"/>
          <w:b/>
        </w:rPr>
        <w:t xml:space="preserve">will it take </w:t>
      </w:r>
      <w:r w:rsidRPr="00584872">
        <w:rPr>
          <w:rFonts w:ascii="Times New Roman" w:hAnsi="Times New Roman" w:cs="Times New Roman"/>
          <w:b/>
          <w:spacing w:val="-5"/>
        </w:rPr>
        <w:t xml:space="preserve">me </w:t>
      </w:r>
      <w:r w:rsidRPr="00584872">
        <w:rPr>
          <w:rFonts w:ascii="Times New Roman" w:hAnsi="Times New Roman" w:cs="Times New Roman"/>
          <w:b/>
        </w:rPr>
        <w:t xml:space="preserve">to </w:t>
      </w:r>
      <w:r w:rsidRPr="00584872">
        <w:rPr>
          <w:rFonts w:ascii="Times New Roman" w:hAnsi="Times New Roman" w:cs="Times New Roman"/>
          <w:b/>
          <w:spacing w:val="-3"/>
        </w:rPr>
        <w:t xml:space="preserve">complete the </w:t>
      </w:r>
      <w:r w:rsidR="00FC5555" w:rsidRPr="00584872">
        <w:rPr>
          <w:rFonts w:ascii="Times New Roman" w:hAnsi="Times New Roman" w:cs="Times New Roman"/>
          <w:b/>
        </w:rPr>
        <w:t>39</w:t>
      </w:r>
      <w:r w:rsidRPr="00584872">
        <w:rPr>
          <w:rFonts w:ascii="Times New Roman" w:hAnsi="Times New Roman" w:cs="Times New Roman"/>
          <w:b/>
        </w:rPr>
        <w:t xml:space="preserve"> credit </w:t>
      </w:r>
      <w:r w:rsidRPr="00584872">
        <w:rPr>
          <w:rFonts w:ascii="Times New Roman" w:hAnsi="Times New Roman" w:cs="Times New Roman"/>
          <w:b/>
          <w:spacing w:val="-3"/>
        </w:rPr>
        <w:t xml:space="preserve">hour </w:t>
      </w:r>
      <w:r w:rsidRPr="00584872">
        <w:rPr>
          <w:rFonts w:ascii="Times New Roman" w:hAnsi="Times New Roman" w:cs="Times New Roman"/>
          <w:b/>
        </w:rPr>
        <w:t xml:space="preserve">program? </w:t>
      </w:r>
      <w:r w:rsidR="00584872" w:rsidRPr="00584872">
        <w:rPr>
          <w:rFonts w:ascii="Times New Roman" w:hAnsi="Times New Roman" w:cs="Times New Roman"/>
          <w:b/>
          <w:bCs/>
          <w:sz w:val="23"/>
          <w:szCs w:val="23"/>
        </w:rPr>
        <w:t>What is the Course of Study and do I need to come to campus?</w:t>
      </w:r>
    </w:p>
    <w:p w14:paraId="46943BB6" w14:textId="3777230C" w:rsidR="00584872" w:rsidRDefault="00BB55C0" w:rsidP="00584872">
      <w:pPr>
        <w:pStyle w:val="Default"/>
        <w:ind w:left="819"/>
        <w:rPr>
          <w:rFonts w:ascii="Times New Roman" w:hAnsi="Times New Roman" w:cs="Times New Roman"/>
          <w:spacing w:val="-5"/>
        </w:rPr>
      </w:pPr>
      <w:r w:rsidRPr="00584872">
        <w:rPr>
          <w:rFonts w:ascii="Times New Roman" w:hAnsi="Times New Roman" w:cs="Times New Roman"/>
        </w:rPr>
        <w:t xml:space="preserve">The </w:t>
      </w:r>
      <w:r w:rsidR="0087758C" w:rsidRPr="00584872">
        <w:rPr>
          <w:rFonts w:ascii="Times New Roman" w:hAnsi="Times New Roman" w:cs="Times New Roman"/>
        </w:rPr>
        <w:t>PS</w:t>
      </w:r>
      <w:r w:rsidRPr="00584872">
        <w:rPr>
          <w:rFonts w:ascii="Times New Roman" w:hAnsi="Times New Roman" w:cs="Times New Roman"/>
        </w:rPr>
        <w:t xml:space="preserve">C Program </w:t>
      </w:r>
      <w:proofErr w:type="gramStart"/>
      <w:r w:rsidRPr="00584872">
        <w:rPr>
          <w:rFonts w:ascii="Times New Roman" w:hAnsi="Times New Roman" w:cs="Times New Roman"/>
        </w:rPr>
        <w:t xml:space="preserve">has </w:t>
      </w:r>
      <w:r w:rsidRPr="00584872">
        <w:rPr>
          <w:rFonts w:ascii="Times New Roman" w:hAnsi="Times New Roman" w:cs="Times New Roman"/>
          <w:spacing w:val="-3"/>
        </w:rPr>
        <w:t xml:space="preserve">been </w:t>
      </w:r>
      <w:r w:rsidRPr="00584872">
        <w:rPr>
          <w:rFonts w:ascii="Times New Roman" w:hAnsi="Times New Roman" w:cs="Times New Roman"/>
          <w:spacing w:val="-4"/>
        </w:rPr>
        <w:t>designed</w:t>
      </w:r>
      <w:proofErr w:type="gramEnd"/>
      <w:r w:rsidRPr="00584872">
        <w:rPr>
          <w:rFonts w:ascii="Times New Roman" w:hAnsi="Times New Roman" w:cs="Times New Roman"/>
          <w:spacing w:val="-4"/>
        </w:rPr>
        <w:t xml:space="preserve"> </w:t>
      </w:r>
      <w:r w:rsidRPr="00584872">
        <w:rPr>
          <w:rFonts w:ascii="Times New Roman" w:hAnsi="Times New Roman" w:cs="Times New Roman"/>
        </w:rPr>
        <w:t xml:space="preserve">for </w:t>
      </w:r>
      <w:r w:rsidRPr="00584872">
        <w:rPr>
          <w:rFonts w:ascii="Times New Roman" w:hAnsi="Times New Roman" w:cs="Times New Roman"/>
          <w:spacing w:val="-4"/>
        </w:rPr>
        <w:t xml:space="preserve">completion </w:t>
      </w:r>
      <w:r w:rsidRPr="00584872">
        <w:rPr>
          <w:rFonts w:ascii="Times New Roman" w:hAnsi="Times New Roman" w:cs="Times New Roman"/>
        </w:rPr>
        <w:t xml:space="preserve">in </w:t>
      </w:r>
      <w:r w:rsidR="0087758C" w:rsidRPr="00584872">
        <w:rPr>
          <w:rFonts w:ascii="Times New Roman" w:hAnsi="Times New Roman" w:cs="Times New Roman"/>
        </w:rPr>
        <w:t>2 1/2</w:t>
      </w:r>
      <w:r w:rsidRPr="00584872">
        <w:rPr>
          <w:rFonts w:ascii="Times New Roman" w:hAnsi="Times New Roman" w:cs="Times New Roman"/>
        </w:rPr>
        <w:t xml:space="preserve"> </w:t>
      </w:r>
      <w:r w:rsidRPr="00584872">
        <w:rPr>
          <w:rFonts w:ascii="Times New Roman" w:hAnsi="Times New Roman" w:cs="Times New Roman"/>
          <w:spacing w:val="-4"/>
        </w:rPr>
        <w:t>years</w:t>
      </w:r>
      <w:r w:rsidR="0087758C" w:rsidRPr="00584872">
        <w:rPr>
          <w:rFonts w:ascii="Times New Roman" w:hAnsi="Times New Roman" w:cs="Times New Roman"/>
          <w:spacing w:val="-4"/>
        </w:rPr>
        <w:t xml:space="preserve"> or 7 semesters</w:t>
      </w:r>
      <w:r w:rsidRPr="00584872">
        <w:rPr>
          <w:rFonts w:ascii="Times New Roman" w:hAnsi="Times New Roman" w:cs="Times New Roman"/>
          <w:spacing w:val="-4"/>
        </w:rPr>
        <w:t xml:space="preserve">. </w:t>
      </w:r>
      <w:r w:rsidRPr="00584872">
        <w:rPr>
          <w:rFonts w:ascii="Times New Roman" w:hAnsi="Times New Roman" w:cs="Times New Roman"/>
          <w:spacing w:val="-3"/>
        </w:rPr>
        <w:t xml:space="preserve">Some </w:t>
      </w:r>
      <w:r w:rsidRPr="00584872">
        <w:rPr>
          <w:rFonts w:ascii="Times New Roman" w:hAnsi="Times New Roman" w:cs="Times New Roman"/>
        </w:rPr>
        <w:t xml:space="preserve">of the </w:t>
      </w:r>
      <w:r w:rsidRPr="00584872">
        <w:rPr>
          <w:rFonts w:ascii="Times New Roman" w:hAnsi="Times New Roman" w:cs="Times New Roman"/>
          <w:spacing w:val="-3"/>
        </w:rPr>
        <w:t xml:space="preserve">courses </w:t>
      </w:r>
      <w:r w:rsidRPr="00584872">
        <w:rPr>
          <w:rFonts w:ascii="Times New Roman" w:hAnsi="Times New Roman" w:cs="Times New Roman"/>
        </w:rPr>
        <w:t xml:space="preserve">are </w:t>
      </w:r>
      <w:r w:rsidRPr="00584872">
        <w:rPr>
          <w:rFonts w:ascii="Times New Roman" w:hAnsi="Times New Roman" w:cs="Times New Roman"/>
          <w:spacing w:val="-4"/>
        </w:rPr>
        <w:t xml:space="preserve">scheduled </w:t>
      </w:r>
      <w:r w:rsidRPr="00584872">
        <w:rPr>
          <w:rFonts w:ascii="Times New Roman" w:hAnsi="Times New Roman" w:cs="Times New Roman"/>
        </w:rPr>
        <w:t xml:space="preserve">on a </w:t>
      </w:r>
      <w:r w:rsidR="0087758C" w:rsidRPr="00584872">
        <w:rPr>
          <w:rFonts w:ascii="Times New Roman" w:hAnsi="Times New Roman" w:cs="Times New Roman"/>
          <w:spacing w:val="-4"/>
        </w:rPr>
        <w:t>semester long</w:t>
      </w:r>
      <w:r w:rsidRPr="00584872">
        <w:rPr>
          <w:rFonts w:ascii="Times New Roman" w:hAnsi="Times New Roman" w:cs="Times New Roman"/>
          <w:spacing w:val="-3"/>
        </w:rPr>
        <w:t xml:space="preserve"> </w:t>
      </w:r>
      <w:r w:rsidRPr="00584872">
        <w:rPr>
          <w:rFonts w:ascii="Times New Roman" w:hAnsi="Times New Roman" w:cs="Times New Roman"/>
          <w:spacing w:val="-4"/>
        </w:rPr>
        <w:t>(15-week</w:t>
      </w:r>
      <w:r w:rsidR="0087758C" w:rsidRPr="00584872">
        <w:rPr>
          <w:rFonts w:ascii="Times New Roman" w:hAnsi="Times New Roman" w:cs="Times New Roman"/>
          <w:spacing w:val="-4"/>
        </w:rPr>
        <w:t>) basis</w:t>
      </w:r>
      <w:r w:rsidRPr="00584872">
        <w:rPr>
          <w:rFonts w:ascii="Times New Roman" w:hAnsi="Times New Roman" w:cs="Times New Roman"/>
        </w:rPr>
        <w:t xml:space="preserve"> </w:t>
      </w:r>
      <w:r w:rsidR="0087758C" w:rsidRPr="00584872">
        <w:rPr>
          <w:rFonts w:ascii="Times New Roman" w:hAnsi="Times New Roman" w:cs="Times New Roman"/>
        </w:rPr>
        <w:t>but the majority of the</w:t>
      </w:r>
      <w:r w:rsidRPr="00584872">
        <w:rPr>
          <w:rFonts w:ascii="Times New Roman" w:hAnsi="Times New Roman" w:cs="Times New Roman"/>
          <w:spacing w:val="-3"/>
        </w:rPr>
        <w:t xml:space="preserve"> </w:t>
      </w:r>
      <w:r w:rsidR="0087758C" w:rsidRPr="00584872">
        <w:rPr>
          <w:rFonts w:ascii="Times New Roman" w:hAnsi="Times New Roman" w:cs="Times New Roman"/>
          <w:spacing w:val="-3"/>
        </w:rPr>
        <w:t>courses are</w:t>
      </w:r>
      <w:r w:rsidRPr="00584872">
        <w:rPr>
          <w:rFonts w:ascii="Times New Roman" w:hAnsi="Times New Roman" w:cs="Times New Roman"/>
        </w:rPr>
        <w:t xml:space="preserve"> </w:t>
      </w:r>
      <w:r w:rsidRPr="00584872">
        <w:rPr>
          <w:rFonts w:ascii="Times New Roman" w:hAnsi="Times New Roman" w:cs="Times New Roman"/>
          <w:spacing w:val="-4"/>
        </w:rPr>
        <w:t xml:space="preserve">scheduled </w:t>
      </w:r>
      <w:r w:rsidRPr="00584872">
        <w:rPr>
          <w:rFonts w:ascii="Times New Roman" w:hAnsi="Times New Roman" w:cs="Times New Roman"/>
        </w:rPr>
        <w:t xml:space="preserve">in a </w:t>
      </w:r>
      <w:r w:rsidR="0087758C" w:rsidRPr="00584872">
        <w:rPr>
          <w:rFonts w:ascii="Times New Roman" w:hAnsi="Times New Roman" w:cs="Times New Roman"/>
          <w:spacing w:val="-5"/>
        </w:rPr>
        <w:t>block</w:t>
      </w:r>
      <w:r w:rsidRPr="00584872">
        <w:rPr>
          <w:rFonts w:ascii="Times New Roman" w:hAnsi="Times New Roman" w:cs="Times New Roman"/>
          <w:spacing w:val="-5"/>
        </w:rPr>
        <w:t xml:space="preserve"> </w:t>
      </w:r>
      <w:r w:rsidRPr="00584872">
        <w:rPr>
          <w:rFonts w:ascii="Times New Roman" w:hAnsi="Times New Roman" w:cs="Times New Roman"/>
        </w:rPr>
        <w:t>(</w:t>
      </w:r>
      <w:r w:rsidR="0087758C" w:rsidRPr="00584872">
        <w:rPr>
          <w:rFonts w:ascii="Times New Roman" w:hAnsi="Times New Roman" w:cs="Times New Roman"/>
        </w:rPr>
        <w:t>7-week</w:t>
      </w:r>
      <w:r w:rsidR="0087758C" w:rsidRPr="00584872">
        <w:rPr>
          <w:rFonts w:ascii="Times New Roman" w:hAnsi="Times New Roman" w:cs="Times New Roman"/>
          <w:spacing w:val="-4"/>
        </w:rPr>
        <w:t>) format</w:t>
      </w:r>
      <w:r w:rsidR="005E07C8" w:rsidRPr="00584872">
        <w:rPr>
          <w:rFonts w:ascii="Times New Roman" w:hAnsi="Times New Roman" w:cs="Times New Roman"/>
          <w:spacing w:val="-5"/>
        </w:rPr>
        <w:t xml:space="preserve">. </w:t>
      </w:r>
      <w:r w:rsidR="00584872" w:rsidRPr="00584872">
        <w:rPr>
          <w:rFonts w:ascii="Times New Roman" w:hAnsi="Times New Roman" w:cs="Times New Roman"/>
          <w:sz w:val="23"/>
          <w:szCs w:val="23"/>
        </w:rPr>
        <w:t xml:space="preserve">The sequence for study is the same for </w:t>
      </w:r>
      <w:r w:rsidR="00584872" w:rsidRPr="00584872">
        <w:rPr>
          <w:rFonts w:ascii="Times New Roman" w:hAnsi="Times New Roman" w:cs="Times New Roman"/>
          <w:b/>
          <w:bCs/>
          <w:sz w:val="23"/>
          <w:szCs w:val="23"/>
        </w:rPr>
        <w:t xml:space="preserve">September </w:t>
      </w:r>
      <w:r w:rsidR="00584872" w:rsidRPr="00584872">
        <w:rPr>
          <w:rFonts w:ascii="Times New Roman" w:hAnsi="Times New Roman" w:cs="Times New Roman"/>
          <w:sz w:val="23"/>
          <w:szCs w:val="23"/>
        </w:rPr>
        <w:t xml:space="preserve">and </w:t>
      </w:r>
      <w:r w:rsidR="00584872" w:rsidRPr="00584872">
        <w:rPr>
          <w:rFonts w:ascii="Times New Roman" w:hAnsi="Times New Roman" w:cs="Times New Roman"/>
          <w:b/>
          <w:bCs/>
          <w:sz w:val="23"/>
          <w:szCs w:val="23"/>
        </w:rPr>
        <w:t xml:space="preserve">January </w:t>
      </w:r>
      <w:r w:rsidR="00584872" w:rsidRPr="00584872">
        <w:rPr>
          <w:rFonts w:ascii="Times New Roman" w:hAnsi="Times New Roman" w:cs="Times New Roman"/>
          <w:sz w:val="23"/>
          <w:szCs w:val="23"/>
        </w:rPr>
        <w:t>admission. The</w:t>
      </w:r>
      <w:r w:rsidR="00CB0F91">
        <w:rPr>
          <w:rFonts w:ascii="Times New Roman" w:hAnsi="Times New Roman" w:cs="Times New Roman"/>
          <w:sz w:val="23"/>
          <w:szCs w:val="23"/>
        </w:rPr>
        <w:t xml:space="preserve"> </w:t>
      </w:r>
      <w:r w:rsidR="00584872" w:rsidRPr="00584872">
        <w:rPr>
          <w:rFonts w:ascii="Times New Roman" w:hAnsi="Times New Roman" w:cs="Times New Roman"/>
          <w:sz w:val="23"/>
          <w:szCs w:val="23"/>
        </w:rPr>
        <w:t>P</w:t>
      </w:r>
      <w:r w:rsidR="00FB0392">
        <w:rPr>
          <w:rFonts w:ascii="Times New Roman" w:hAnsi="Times New Roman" w:cs="Times New Roman"/>
          <w:sz w:val="23"/>
          <w:szCs w:val="23"/>
        </w:rPr>
        <w:t>SC</w:t>
      </w:r>
      <w:r w:rsidR="00584872" w:rsidRPr="00584872">
        <w:rPr>
          <w:rFonts w:ascii="Times New Roman" w:hAnsi="Times New Roman" w:cs="Times New Roman"/>
          <w:sz w:val="23"/>
          <w:szCs w:val="23"/>
        </w:rPr>
        <w:t xml:space="preserve"> program is available 100% online with no on-site requirements. </w:t>
      </w:r>
      <w:r w:rsidR="00FB0392">
        <w:rPr>
          <w:rFonts w:ascii="Times New Roman" w:hAnsi="Times New Roman" w:cs="Times New Roman"/>
          <w:sz w:val="23"/>
          <w:szCs w:val="23"/>
        </w:rPr>
        <w:t>Weekly</w:t>
      </w:r>
      <w:r w:rsidR="00584872" w:rsidRPr="00584872">
        <w:rPr>
          <w:rFonts w:ascii="Times New Roman" w:hAnsi="Times New Roman" w:cs="Times New Roman"/>
          <w:sz w:val="23"/>
          <w:szCs w:val="23"/>
        </w:rPr>
        <w:t xml:space="preserve"> virtual</w:t>
      </w:r>
      <w:r w:rsidR="00CB0F91">
        <w:rPr>
          <w:rFonts w:ascii="Times New Roman" w:hAnsi="Times New Roman" w:cs="Times New Roman"/>
          <w:sz w:val="23"/>
          <w:szCs w:val="23"/>
        </w:rPr>
        <w:t xml:space="preserve"> </w:t>
      </w:r>
      <w:r w:rsidR="00584872" w:rsidRPr="00584872">
        <w:rPr>
          <w:rFonts w:ascii="Times New Roman" w:hAnsi="Times New Roman" w:cs="Times New Roman"/>
          <w:sz w:val="23"/>
          <w:szCs w:val="23"/>
        </w:rPr>
        <w:t xml:space="preserve">synchronous sessions are </w:t>
      </w:r>
      <w:r w:rsidR="00FB0392">
        <w:rPr>
          <w:rFonts w:ascii="Times New Roman" w:hAnsi="Times New Roman" w:cs="Times New Roman"/>
          <w:sz w:val="23"/>
          <w:szCs w:val="23"/>
        </w:rPr>
        <w:t>required</w:t>
      </w:r>
      <w:r w:rsidR="00584872" w:rsidRPr="00584872">
        <w:rPr>
          <w:rFonts w:ascii="Times New Roman" w:hAnsi="Times New Roman" w:cs="Times New Roman"/>
          <w:sz w:val="23"/>
          <w:szCs w:val="23"/>
        </w:rPr>
        <w:t xml:space="preserve"> during each course to facilitate interaction</w:t>
      </w:r>
      <w:r w:rsidR="00CB0F91">
        <w:rPr>
          <w:rFonts w:ascii="Times New Roman" w:hAnsi="Times New Roman" w:cs="Times New Roman"/>
          <w:sz w:val="23"/>
          <w:szCs w:val="23"/>
        </w:rPr>
        <w:t xml:space="preserve"> </w:t>
      </w:r>
      <w:r w:rsidR="00584872" w:rsidRPr="00584872">
        <w:rPr>
          <w:rFonts w:ascii="Times New Roman" w:hAnsi="Times New Roman" w:cs="Times New Roman"/>
          <w:sz w:val="23"/>
          <w:szCs w:val="23"/>
        </w:rPr>
        <w:t>with the students and course faculty</w:t>
      </w:r>
      <w:r w:rsidR="00D41DDF">
        <w:rPr>
          <w:rFonts w:ascii="Times New Roman" w:hAnsi="Times New Roman" w:cs="Times New Roman"/>
          <w:sz w:val="23"/>
          <w:szCs w:val="23"/>
        </w:rPr>
        <w:t xml:space="preserve"> </w:t>
      </w:r>
      <w:r w:rsidR="00D41DDF">
        <w:rPr>
          <w:rFonts w:ascii="Times New Roman" w:hAnsi="Times New Roman" w:cs="Times New Roman"/>
          <w:spacing w:val="-5"/>
        </w:rPr>
        <w:t xml:space="preserve">(date/time to </w:t>
      </w:r>
      <w:proofErr w:type="gramStart"/>
      <w:r w:rsidR="00D41DDF">
        <w:rPr>
          <w:rFonts w:ascii="Times New Roman" w:hAnsi="Times New Roman" w:cs="Times New Roman"/>
          <w:spacing w:val="-5"/>
        </w:rPr>
        <w:t>be determined</w:t>
      </w:r>
      <w:proofErr w:type="gramEnd"/>
      <w:r w:rsidR="00D41DDF">
        <w:rPr>
          <w:rFonts w:ascii="Times New Roman" w:hAnsi="Times New Roman" w:cs="Times New Roman"/>
          <w:spacing w:val="-5"/>
        </w:rPr>
        <w:t xml:space="preserve"> by the students/faculty)</w:t>
      </w:r>
      <w:r w:rsidR="00584872" w:rsidRPr="00584872">
        <w:rPr>
          <w:rFonts w:ascii="Times New Roman" w:hAnsi="Times New Roman" w:cs="Times New Roman"/>
          <w:sz w:val="23"/>
          <w:szCs w:val="23"/>
        </w:rPr>
        <w:t>. Students have the option to present their final project</w:t>
      </w:r>
      <w:r w:rsidR="00CB0F91">
        <w:rPr>
          <w:rFonts w:ascii="Times New Roman" w:hAnsi="Times New Roman" w:cs="Times New Roman"/>
          <w:sz w:val="23"/>
          <w:szCs w:val="23"/>
        </w:rPr>
        <w:t xml:space="preserve"> </w:t>
      </w:r>
      <w:r w:rsidR="00584872" w:rsidRPr="00584872">
        <w:rPr>
          <w:rFonts w:ascii="Times New Roman" w:hAnsi="Times New Roman" w:cs="Times New Roman"/>
          <w:sz w:val="23"/>
          <w:szCs w:val="23"/>
        </w:rPr>
        <w:t xml:space="preserve">in person or virtually. </w:t>
      </w:r>
    </w:p>
    <w:p w14:paraId="3FC38E22" w14:textId="77777777" w:rsidR="00F14859" w:rsidRPr="007B4294" w:rsidRDefault="00F14859">
      <w:pPr>
        <w:pStyle w:val="BodyText"/>
      </w:pPr>
    </w:p>
    <w:p w14:paraId="4C308019" w14:textId="77777777" w:rsidR="00F14859" w:rsidRPr="007B4294" w:rsidRDefault="00BB55C0" w:rsidP="00A519B7">
      <w:pPr>
        <w:pStyle w:val="ListParagraph"/>
        <w:numPr>
          <w:ilvl w:val="0"/>
          <w:numId w:val="9"/>
        </w:numPr>
        <w:tabs>
          <w:tab w:val="left" w:pos="819"/>
          <w:tab w:val="left" w:pos="820"/>
        </w:tabs>
        <w:rPr>
          <w:rFonts w:ascii="Times New Roman" w:hAnsi="Times New Roman" w:cs="Times New Roman"/>
          <w:b/>
          <w:sz w:val="24"/>
          <w:szCs w:val="24"/>
        </w:rPr>
      </w:pPr>
      <w:r w:rsidRPr="007B4294">
        <w:rPr>
          <w:rFonts w:ascii="Times New Roman" w:hAnsi="Times New Roman" w:cs="Times New Roman"/>
          <w:b/>
          <w:sz w:val="24"/>
          <w:szCs w:val="24"/>
        </w:rPr>
        <w:t>Does</w:t>
      </w:r>
      <w:r w:rsidRPr="007B4294">
        <w:rPr>
          <w:rFonts w:ascii="Times New Roman" w:hAnsi="Times New Roman" w:cs="Times New Roman"/>
          <w:b/>
          <w:spacing w:val="11"/>
          <w:sz w:val="24"/>
          <w:szCs w:val="24"/>
        </w:rPr>
        <w:t xml:space="preserve"> </w:t>
      </w:r>
      <w:r w:rsidRPr="007B4294">
        <w:rPr>
          <w:rFonts w:ascii="Times New Roman" w:hAnsi="Times New Roman" w:cs="Times New Roman"/>
          <w:b/>
          <w:spacing w:val="-5"/>
          <w:sz w:val="24"/>
          <w:szCs w:val="24"/>
        </w:rPr>
        <w:t>my</w:t>
      </w:r>
      <w:r w:rsidRPr="007B4294">
        <w:rPr>
          <w:rFonts w:ascii="Times New Roman" w:hAnsi="Times New Roman" w:cs="Times New Roman"/>
          <w:b/>
          <w:spacing w:val="7"/>
          <w:sz w:val="24"/>
          <w:szCs w:val="24"/>
        </w:rPr>
        <w:t xml:space="preserve"> </w:t>
      </w:r>
      <w:r w:rsidR="0087758C">
        <w:rPr>
          <w:rFonts w:ascii="Times New Roman" w:hAnsi="Times New Roman" w:cs="Times New Roman"/>
          <w:b/>
          <w:sz w:val="24"/>
          <w:szCs w:val="24"/>
        </w:rPr>
        <w:t>Master’s</w:t>
      </w:r>
      <w:r w:rsidRPr="007B4294">
        <w:rPr>
          <w:rFonts w:ascii="Times New Roman" w:hAnsi="Times New Roman" w:cs="Times New Roman"/>
          <w:b/>
          <w:spacing w:val="10"/>
          <w:sz w:val="24"/>
          <w:szCs w:val="24"/>
        </w:rPr>
        <w:t xml:space="preserve"> </w:t>
      </w:r>
      <w:r w:rsidRPr="007B4294">
        <w:rPr>
          <w:rFonts w:ascii="Times New Roman" w:hAnsi="Times New Roman" w:cs="Times New Roman"/>
          <w:b/>
          <w:sz w:val="24"/>
          <w:szCs w:val="24"/>
        </w:rPr>
        <w:t>degree</w:t>
      </w:r>
      <w:r w:rsidRPr="007B4294">
        <w:rPr>
          <w:rFonts w:ascii="Times New Roman" w:hAnsi="Times New Roman" w:cs="Times New Roman"/>
          <w:b/>
          <w:spacing w:val="6"/>
          <w:sz w:val="24"/>
          <w:szCs w:val="24"/>
        </w:rPr>
        <w:t xml:space="preserve"> </w:t>
      </w:r>
      <w:r w:rsidRPr="007B4294">
        <w:rPr>
          <w:rFonts w:ascii="Times New Roman" w:hAnsi="Times New Roman" w:cs="Times New Roman"/>
          <w:b/>
          <w:sz w:val="24"/>
          <w:szCs w:val="24"/>
        </w:rPr>
        <w:t>have</w:t>
      </w:r>
      <w:r w:rsidRPr="007B4294">
        <w:rPr>
          <w:rFonts w:ascii="Times New Roman" w:hAnsi="Times New Roman" w:cs="Times New Roman"/>
          <w:b/>
          <w:spacing w:val="8"/>
          <w:sz w:val="24"/>
          <w:szCs w:val="24"/>
        </w:rPr>
        <w:t xml:space="preserve"> </w:t>
      </w:r>
      <w:r w:rsidRPr="007B4294">
        <w:rPr>
          <w:rFonts w:ascii="Times New Roman" w:hAnsi="Times New Roman" w:cs="Times New Roman"/>
          <w:b/>
          <w:sz w:val="24"/>
          <w:szCs w:val="24"/>
        </w:rPr>
        <w:t>to</w:t>
      </w:r>
      <w:r w:rsidRPr="007B4294">
        <w:rPr>
          <w:rFonts w:ascii="Times New Roman" w:hAnsi="Times New Roman" w:cs="Times New Roman"/>
          <w:b/>
          <w:spacing w:val="11"/>
          <w:sz w:val="24"/>
          <w:szCs w:val="24"/>
        </w:rPr>
        <w:t xml:space="preserve"> </w:t>
      </w:r>
      <w:r w:rsidRPr="007B4294">
        <w:rPr>
          <w:rFonts w:ascii="Times New Roman" w:hAnsi="Times New Roman" w:cs="Times New Roman"/>
          <w:b/>
          <w:sz w:val="24"/>
          <w:szCs w:val="24"/>
        </w:rPr>
        <w:t>be</w:t>
      </w:r>
      <w:r w:rsidRPr="007B4294">
        <w:rPr>
          <w:rFonts w:ascii="Times New Roman" w:hAnsi="Times New Roman" w:cs="Times New Roman"/>
          <w:b/>
          <w:spacing w:val="10"/>
          <w:sz w:val="24"/>
          <w:szCs w:val="24"/>
        </w:rPr>
        <w:t xml:space="preserve"> </w:t>
      </w:r>
      <w:r w:rsidRPr="007B4294">
        <w:rPr>
          <w:rFonts w:ascii="Times New Roman" w:hAnsi="Times New Roman" w:cs="Times New Roman"/>
          <w:b/>
          <w:sz w:val="24"/>
          <w:szCs w:val="24"/>
        </w:rPr>
        <w:t xml:space="preserve">in </w:t>
      </w:r>
      <w:r w:rsidR="0087758C">
        <w:rPr>
          <w:rFonts w:ascii="Times New Roman" w:hAnsi="Times New Roman" w:cs="Times New Roman"/>
          <w:b/>
          <w:sz w:val="24"/>
          <w:szCs w:val="24"/>
        </w:rPr>
        <w:t>a social science, health science, or related field</w:t>
      </w:r>
      <w:r w:rsidRPr="007B4294">
        <w:rPr>
          <w:rFonts w:ascii="Times New Roman" w:hAnsi="Times New Roman" w:cs="Times New Roman"/>
          <w:b/>
          <w:spacing w:val="10"/>
          <w:sz w:val="24"/>
          <w:szCs w:val="24"/>
        </w:rPr>
        <w:t xml:space="preserve"> </w:t>
      </w:r>
      <w:r w:rsidRPr="007B4294">
        <w:rPr>
          <w:rFonts w:ascii="Times New Roman" w:hAnsi="Times New Roman" w:cs="Times New Roman"/>
          <w:b/>
          <w:sz w:val="24"/>
          <w:szCs w:val="24"/>
        </w:rPr>
        <w:t>for</w:t>
      </w:r>
      <w:r w:rsidRPr="007B4294">
        <w:rPr>
          <w:rFonts w:ascii="Times New Roman" w:hAnsi="Times New Roman" w:cs="Times New Roman"/>
          <w:b/>
          <w:spacing w:val="6"/>
          <w:sz w:val="24"/>
          <w:szCs w:val="24"/>
        </w:rPr>
        <w:t xml:space="preserve"> </w:t>
      </w:r>
      <w:r w:rsidRPr="007B4294">
        <w:rPr>
          <w:rFonts w:ascii="Times New Roman" w:hAnsi="Times New Roman" w:cs="Times New Roman"/>
          <w:b/>
          <w:spacing w:val="-3"/>
          <w:sz w:val="24"/>
          <w:szCs w:val="24"/>
        </w:rPr>
        <w:t>consideration?</w:t>
      </w:r>
    </w:p>
    <w:p w14:paraId="7BAF1F70" w14:textId="77777777" w:rsidR="00F14859" w:rsidRDefault="00BB55C0">
      <w:pPr>
        <w:spacing w:before="9" w:line="256" w:lineRule="auto"/>
        <w:ind w:left="820" w:right="390" w:hanging="1"/>
        <w:rPr>
          <w:sz w:val="24"/>
          <w:szCs w:val="24"/>
        </w:rPr>
      </w:pPr>
      <w:r w:rsidRPr="007B4294">
        <w:rPr>
          <w:sz w:val="24"/>
          <w:szCs w:val="24"/>
        </w:rPr>
        <w:t xml:space="preserve">No, </w:t>
      </w:r>
      <w:r w:rsidR="0087758C">
        <w:rPr>
          <w:sz w:val="24"/>
          <w:szCs w:val="24"/>
        </w:rPr>
        <w:t>but it is an advantage</w:t>
      </w:r>
      <w:r w:rsidRPr="007B4294">
        <w:rPr>
          <w:sz w:val="24"/>
          <w:szCs w:val="24"/>
        </w:rPr>
        <w:t xml:space="preserve"> to have had course work in psychology, sociology, </w:t>
      </w:r>
      <w:r w:rsidR="0087758C">
        <w:rPr>
          <w:sz w:val="24"/>
          <w:szCs w:val="24"/>
        </w:rPr>
        <w:t>family science, social work,</w:t>
      </w:r>
      <w:r w:rsidR="000476B0">
        <w:rPr>
          <w:sz w:val="24"/>
          <w:szCs w:val="24"/>
        </w:rPr>
        <w:t xml:space="preserve"> public health, or related fields as 9 credits of a master’s degree have the potential of counting towards the doctoral degree</w:t>
      </w:r>
      <w:r w:rsidRPr="007B4294">
        <w:rPr>
          <w:sz w:val="24"/>
          <w:szCs w:val="24"/>
        </w:rPr>
        <w:t>.</w:t>
      </w:r>
    </w:p>
    <w:p w14:paraId="0855FC29" w14:textId="77777777" w:rsidR="00636486" w:rsidRPr="007B4294" w:rsidRDefault="00636486">
      <w:pPr>
        <w:spacing w:before="9" w:line="256" w:lineRule="auto"/>
        <w:ind w:left="820" w:right="390" w:hanging="1"/>
        <w:rPr>
          <w:sz w:val="24"/>
          <w:szCs w:val="24"/>
        </w:rPr>
      </w:pPr>
    </w:p>
    <w:p w14:paraId="65B756BB" w14:textId="77777777" w:rsidR="00F14859" w:rsidRPr="007B4294" w:rsidRDefault="00BB55C0" w:rsidP="00A519B7">
      <w:pPr>
        <w:pStyle w:val="ListParagraph"/>
        <w:numPr>
          <w:ilvl w:val="0"/>
          <w:numId w:val="9"/>
        </w:numPr>
        <w:tabs>
          <w:tab w:val="left" w:pos="839"/>
          <w:tab w:val="left" w:pos="840"/>
        </w:tabs>
        <w:rPr>
          <w:rFonts w:ascii="Times New Roman" w:hAnsi="Times New Roman" w:cs="Times New Roman"/>
          <w:b/>
          <w:sz w:val="24"/>
          <w:szCs w:val="24"/>
        </w:rPr>
      </w:pPr>
      <w:r w:rsidRPr="007B4294">
        <w:rPr>
          <w:rFonts w:ascii="Times New Roman" w:hAnsi="Times New Roman" w:cs="Times New Roman"/>
          <w:b/>
          <w:sz w:val="24"/>
          <w:szCs w:val="24"/>
        </w:rPr>
        <w:t xml:space="preserve">Does </w:t>
      </w:r>
      <w:r w:rsidRPr="007B4294">
        <w:rPr>
          <w:rFonts w:ascii="Times New Roman" w:hAnsi="Times New Roman" w:cs="Times New Roman"/>
          <w:b/>
          <w:spacing w:val="-3"/>
          <w:sz w:val="24"/>
          <w:szCs w:val="24"/>
        </w:rPr>
        <w:t xml:space="preserve">the </w:t>
      </w:r>
      <w:r w:rsidR="003C0B0D" w:rsidRPr="007B4294">
        <w:rPr>
          <w:rFonts w:ascii="Times New Roman" w:hAnsi="Times New Roman" w:cs="Times New Roman"/>
          <w:b/>
          <w:spacing w:val="-3"/>
          <w:sz w:val="24"/>
          <w:szCs w:val="24"/>
        </w:rPr>
        <w:t>PS</w:t>
      </w:r>
      <w:r w:rsidRPr="007B4294">
        <w:rPr>
          <w:rFonts w:ascii="Times New Roman" w:hAnsi="Times New Roman" w:cs="Times New Roman"/>
          <w:b/>
          <w:spacing w:val="-3"/>
          <w:sz w:val="24"/>
          <w:szCs w:val="24"/>
        </w:rPr>
        <w:t xml:space="preserve">C </w:t>
      </w:r>
      <w:r w:rsidRPr="007B4294">
        <w:rPr>
          <w:rFonts w:ascii="Times New Roman" w:hAnsi="Times New Roman" w:cs="Times New Roman"/>
          <w:b/>
          <w:sz w:val="24"/>
          <w:szCs w:val="24"/>
        </w:rPr>
        <w:t xml:space="preserve">Program accept </w:t>
      </w:r>
      <w:r w:rsidR="003C0B0D" w:rsidRPr="007B4294">
        <w:rPr>
          <w:rFonts w:ascii="Times New Roman" w:hAnsi="Times New Roman" w:cs="Times New Roman"/>
          <w:b/>
          <w:sz w:val="24"/>
          <w:szCs w:val="24"/>
        </w:rPr>
        <w:t xml:space="preserve">transfer </w:t>
      </w:r>
      <w:r w:rsidR="003C0B0D" w:rsidRPr="007B4294">
        <w:rPr>
          <w:rFonts w:ascii="Times New Roman" w:hAnsi="Times New Roman" w:cs="Times New Roman"/>
          <w:b/>
          <w:spacing w:val="1"/>
          <w:sz w:val="24"/>
          <w:szCs w:val="24"/>
        </w:rPr>
        <w:t>credits</w:t>
      </w:r>
      <w:r w:rsidRPr="007B4294">
        <w:rPr>
          <w:rFonts w:ascii="Times New Roman" w:hAnsi="Times New Roman" w:cs="Times New Roman"/>
          <w:b/>
          <w:sz w:val="24"/>
          <w:szCs w:val="24"/>
        </w:rPr>
        <w:t>?</w:t>
      </w:r>
    </w:p>
    <w:p w14:paraId="458739B9" w14:textId="77777777" w:rsidR="00600675" w:rsidRDefault="00BB55C0" w:rsidP="00600675">
      <w:pPr>
        <w:spacing w:before="10" w:line="254" w:lineRule="auto"/>
        <w:ind w:left="840" w:right="161" w:hanging="1"/>
        <w:rPr>
          <w:sz w:val="24"/>
          <w:szCs w:val="24"/>
        </w:rPr>
      </w:pPr>
      <w:r w:rsidRPr="007B4294">
        <w:rPr>
          <w:sz w:val="24"/>
          <w:szCs w:val="24"/>
        </w:rPr>
        <w:t xml:space="preserve">A maximum of </w:t>
      </w:r>
      <w:r w:rsidR="003C0B0D" w:rsidRPr="007B4294">
        <w:rPr>
          <w:sz w:val="24"/>
          <w:szCs w:val="24"/>
        </w:rPr>
        <w:t>nine</w:t>
      </w:r>
      <w:r w:rsidR="00762432">
        <w:rPr>
          <w:sz w:val="24"/>
          <w:szCs w:val="24"/>
        </w:rPr>
        <w:t xml:space="preserve"> master’s or doctoral level</w:t>
      </w:r>
      <w:r w:rsidRPr="007B4294">
        <w:rPr>
          <w:sz w:val="24"/>
          <w:szCs w:val="24"/>
        </w:rPr>
        <w:t xml:space="preserve"> credits </w:t>
      </w:r>
      <w:proofErr w:type="gramStart"/>
      <w:r w:rsidRPr="007B4294">
        <w:rPr>
          <w:sz w:val="24"/>
          <w:szCs w:val="24"/>
        </w:rPr>
        <w:t>may be transferred</w:t>
      </w:r>
      <w:proofErr w:type="gramEnd"/>
      <w:r w:rsidRPr="007B4294">
        <w:rPr>
          <w:sz w:val="24"/>
          <w:szCs w:val="24"/>
        </w:rPr>
        <w:t xml:space="preserve"> into the program in graduate courses that are deemed equivalent to the </w:t>
      </w:r>
      <w:r w:rsidR="0093683F" w:rsidRPr="007B4294">
        <w:rPr>
          <w:sz w:val="24"/>
          <w:szCs w:val="24"/>
        </w:rPr>
        <w:t>courses in</w:t>
      </w:r>
      <w:r w:rsidRPr="007B4294">
        <w:rPr>
          <w:sz w:val="24"/>
          <w:szCs w:val="24"/>
        </w:rPr>
        <w:t xml:space="preserve"> the </w:t>
      </w:r>
      <w:r w:rsidR="00762432">
        <w:rPr>
          <w:sz w:val="24"/>
          <w:szCs w:val="24"/>
        </w:rPr>
        <w:t>PS</w:t>
      </w:r>
      <w:r w:rsidRPr="007B4294">
        <w:rPr>
          <w:sz w:val="24"/>
          <w:szCs w:val="24"/>
        </w:rPr>
        <w:t>C program.</w:t>
      </w:r>
      <w:r w:rsidR="00762432">
        <w:rPr>
          <w:sz w:val="24"/>
          <w:szCs w:val="24"/>
        </w:rPr>
        <w:t xml:space="preserve"> These credits are reviewed on a </w:t>
      </w:r>
      <w:proofErr w:type="gramStart"/>
      <w:r w:rsidR="00762432">
        <w:rPr>
          <w:sz w:val="24"/>
          <w:szCs w:val="24"/>
        </w:rPr>
        <w:t>case by case</w:t>
      </w:r>
      <w:proofErr w:type="gramEnd"/>
      <w:r w:rsidR="00762432">
        <w:rPr>
          <w:sz w:val="24"/>
          <w:szCs w:val="24"/>
        </w:rPr>
        <w:t xml:space="preserve"> basis but generally require a graduate level research methods course in addition to two courses in relevant content, ideally one with “hands-on” experience, such as a practicum or internship.</w:t>
      </w:r>
    </w:p>
    <w:p w14:paraId="6FBE365C" w14:textId="77777777" w:rsidR="00600675" w:rsidRDefault="00600675" w:rsidP="00600675">
      <w:pPr>
        <w:spacing w:before="10" w:line="254" w:lineRule="auto"/>
        <w:ind w:left="840" w:right="161" w:hanging="1"/>
        <w:rPr>
          <w:sz w:val="24"/>
          <w:szCs w:val="24"/>
        </w:rPr>
      </w:pPr>
    </w:p>
    <w:p w14:paraId="6F38648D" w14:textId="77777777" w:rsidR="00600675" w:rsidRPr="002D673D" w:rsidRDefault="002D673D" w:rsidP="00600675">
      <w:pPr>
        <w:pStyle w:val="ListParagraph"/>
        <w:numPr>
          <w:ilvl w:val="0"/>
          <w:numId w:val="9"/>
        </w:numPr>
        <w:spacing w:before="10" w:line="254" w:lineRule="auto"/>
        <w:ind w:right="161"/>
        <w:rPr>
          <w:rFonts w:ascii="Times New Roman" w:eastAsia="Times New Roman" w:hAnsi="Times New Roman" w:cs="Times New Roman"/>
          <w:sz w:val="32"/>
          <w:szCs w:val="24"/>
        </w:rPr>
      </w:pPr>
      <w:r w:rsidRPr="002D673D">
        <w:rPr>
          <w:rFonts w:ascii="Times New Roman" w:hAnsi="Times New Roman" w:cs="Times New Roman"/>
          <w:b/>
          <w:bCs/>
          <w:sz w:val="24"/>
          <w:szCs w:val="23"/>
        </w:rPr>
        <w:t>What areas will I be able to work after graduation?</w:t>
      </w:r>
    </w:p>
    <w:p w14:paraId="61765C3F" w14:textId="77777777" w:rsidR="00F14859" w:rsidRPr="00600675" w:rsidRDefault="00762432" w:rsidP="00600675">
      <w:pPr>
        <w:pStyle w:val="ListParagraph"/>
        <w:spacing w:before="10" w:line="254" w:lineRule="auto"/>
        <w:ind w:left="819" w:right="161" w:firstLine="0"/>
        <w:rPr>
          <w:rFonts w:ascii="Times New Roman" w:eastAsia="Times New Roman" w:hAnsi="Times New Roman" w:cs="Times New Roman"/>
          <w:sz w:val="28"/>
          <w:szCs w:val="24"/>
        </w:rPr>
      </w:pPr>
      <w:r w:rsidRPr="00600675">
        <w:rPr>
          <w:rFonts w:ascii="Times New Roman" w:eastAsiaTheme="minorHAnsi" w:hAnsi="Times New Roman" w:cs="Times New Roman"/>
          <w:color w:val="000000"/>
          <w:sz w:val="24"/>
          <w:szCs w:val="23"/>
        </w:rPr>
        <w:t xml:space="preserve">Students </w:t>
      </w:r>
      <w:r w:rsidR="002D673D">
        <w:rPr>
          <w:rFonts w:ascii="Times New Roman" w:eastAsiaTheme="minorHAnsi" w:hAnsi="Times New Roman" w:cs="Times New Roman"/>
          <w:color w:val="000000"/>
          <w:sz w:val="24"/>
          <w:szCs w:val="23"/>
        </w:rPr>
        <w:t>may</w:t>
      </w:r>
      <w:r w:rsidRPr="00600675">
        <w:rPr>
          <w:rFonts w:ascii="Times New Roman" w:eastAsiaTheme="minorHAnsi" w:hAnsi="Times New Roman" w:cs="Times New Roman"/>
          <w:color w:val="000000"/>
          <w:sz w:val="24"/>
          <w:szCs w:val="23"/>
        </w:rPr>
        <w:t xml:space="preserve"> continue to work in the same healthcare</w:t>
      </w:r>
      <w:r w:rsidR="002D673D">
        <w:rPr>
          <w:rFonts w:ascii="Times New Roman" w:eastAsiaTheme="minorHAnsi" w:hAnsi="Times New Roman" w:cs="Times New Roman"/>
          <w:color w:val="000000"/>
          <w:sz w:val="24"/>
          <w:szCs w:val="23"/>
        </w:rPr>
        <w:t xml:space="preserve"> or social services</w:t>
      </w:r>
      <w:r w:rsidRPr="00600675">
        <w:rPr>
          <w:rFonts w:ascii="Times New Roman" w:eastAsiaTheme="minorHAnsi" w:hAnsi="Times New Roman" w:cs="Times New Roman"/>
          <w:color w:val="000000"/>
          <w:sz w:val="24"/>
          <w:szCs w:val="23"/>
        </w:rPr>
        <w:t xml:space="preserve"> areas where they </w:t>
      </w:r>
      <w:proofErr w:type="gramStart"/>
      <w:r w:rsidRPr="00600675">
        <w:rPr>
          <w:rFonts w:ascii="Times New Roman" w:eastAsiaTheme="minorHAnsi" w:hAnsi="Times New Roman" w:cs="Times New Roman"/>
          <w:color w:val="000000"/>
          <w:sz w:val="24"/>
          <w:szCs w:val="23"/>
        </w:rPr>
        <w:t>are already employed</w:t>
      </w:r>
      <w:proofErr w:type="gramEnd"/>
      <w:r w:rsidRPr="00600675">
        <w:rPr>
          <w:rFonts w:ascii="Times New Roman" w:eastAsiaTheme="minorHAnsi" w:hAnsi="Times New Roman" w:cs="Times New Roman"/>
          <w:color w:val="000000"/>
          <w:sz w:val="24"/>
          <w:szCs w:val="23"/>
        </w:rPr>
        <w:t>. However, within the P</w:t>
      </w:r>
      <w:r w:rsidR="002D673D">
        <w:rPr>
          <w:rFonts w:ascii="Times New Roman" w:eastAsiaTheme="minorHAnsi" w:hAnsi="Times New Roman" w:cs="Times New Roman"/>
          <w:color w:val="000000"/>
          <w:sz w:val="24"/>
          <w:szCs w:val="23"/>
        </w:rPr>
        <w:t>SC</w:t>
      </w:r>
      <w:r w:rsidRPr="00600675">
        <w:rPr>
          <w:rFonts w:ascii="Times New Roman" w:eastAsiaTheme="minorHAnsi" w:hAnsi="Times New Roman" w:cs="Times New Roman"/>
          <w:color w:val="000000"/>
          <w:sz w:val="24"/>
          <w:szCs w:val="23"/>
        </w:rPr>
        <w:t xml:space="preserve"> program students </w:t>
      </w:r>
      <w:proofErr w:type="gramStart"/>
      <w:r w:rsidRPr="00600675">
        <w:rPr>
          <w:rFonts w:ascii="Times New Roman" w:eastAsiaTheme="minorHAnsi" w:hAnsi="Times New Roman" w:cs="Times New Roman"/>
          <w:color w:val="000000"/>
          <w:sz w:val="24"/>
          <w:szCs w:val="23"/>
        </w:rPr>
        <w:t>will be exposed</w:t>
      </w:r>
      <w:proofErr w:type="gramEnd"/>
      <w:r w:rsidRPr="00600675">
        <w:rPr>
          <w:rFonts w:ascii="Times New Roman" w:eastAsiaTheme="minorHAnsi" w:hAnsi="Times New Roman" w:cs="Times New Roman"/>
          <w:color w:val="000000"/>
          <w:sz w:val="24"/>
          <w:szCs w:val="23"/>
        </w:rPr>
        <w:t xml:space="preserve"> to a variety of other settings that can open new avenues of</w:t>
      </w:r>
      <w:r w:rsidR="00600675" w:rsidRPr="00600675">
        <w:rPr>
          <w:rFonts w:ascii="Times New Roman" w:eastAsiaTheme="minorHAnsi" w:hAnsi="Times New Roman" w:cs="Times New Roman"/>
          <w:color w:val="000000"/>
          <w:sz w:val="24"/>
          <w:szCs w:val="23"/>
        </w:rPr>
        <w:t xml:space="preserve"> </w:t>
      </w:r>
      <w:r w:rsidRPr="00600675">
        <w:rPr>
          <w:rFonts w:ascii="Times New Roman" w:eastAsiaTheme="minorHAnsi" w:hAnsi="Times New Roman" w:cs="Times New Roman"/>
          <w:color w:val="000000"/>
          <w:sz w:val="24"/>
          <w:szCs w:val="23"/>
        </w:rPr>
        <w:t>employment</w:t>
      </w:r>
      <w:r w:rsidR="00832D84">
        <w:rPr>
          <w:rFonts w:ascii="Times New Roman" w:eastAsiaTheme="minorHAnsi" w:hAnsi="Times New Roman" w:cs="Times New Roman"/>
          <w:color w:val="000000"/>
          <w:sz w:val="24"/>
          <w:szCs w:val="23"/>
        </w:rPr>
        <w:t>, e.g., government, education</w:t>
      </w:r>
      <w:r w:rsidRPr="00600675">
        <w:rPr>
          <w:rFonts w:ascii="Times New Roman" w:eastAsiaTheme="minorHAnsi" w:hAnsi="Times New Roman" w:cs="Times New Roman"/>
          <w:color w:val="000000"/>
          <w:sz w:val="24"/>
          <w:szCs w:val="23"/>
        </w:rPr>
        <w:t>.</w:t>
      </w:r>
    </w:p>
    <w:p w14:paraId="14BDD3CD" w14:textId="77777777" w:rsidR="00762432" w:rsidRPr="007B4294" w:rsidRDefault="00762432" w:rsidP="00762432">
      <w:pPr>
        <w:pStyle w:val="BodyText"/>
        <w:spacing w:before="1"/>
      </w:pPr>
    </w:p>
    <w:p w14:paraId="51731D10" w14:textId="77777777" w:rsidR="00F14859" w:rsidRPr="007B4294" w:rsidRDefault="00636486" w:rsidP="00A519B7">
      <w:pPr>
        <w:pStyle w:val="ListParagraph"/>
        <w:numPr>
          <w:ilvl w:val="0"/>
          <w:numId w:val="9"/>
        </w:numPr>
        <w:tabs>
          <w:tab w:val="left" w:pos="839"/>
          <w:tab w:val="left" w:pos="840"/>
        </w:tabs>
        <w:rPr>
          <w:rFonts w:ascii="Times New Roman" w:hAnsi="Times New Roman" w:cs="Times New Roman"/>
          <w:b/>
          <w:sz w:val="24"/>
          <w:szCs w:val="24"/>
        </w:rPr>
      </w:pPr>
      <w:r>
        <w:rPr>
          <w:rFonts w:ascii="Times New Roman" w:hAnsi="Times New Roman" w:cs="Times New Roman"/>
          <w:b/>
          <w:sz w:val="24"/>
          <w:szCs w:val="24"/>
        </w:rPr>
        <w:t>What are the Guided Study courses</w:t>
      </w:r>
      <w:r w:rsidR="00BB55C0" w:rsidRPr="007B4294">
        <w:rPr>
          <w:rFonts w:ascii="Times New Roman" w:hAnsi="Times New Roman" w:cs="Times New Roman"/>
          <w:b/>
          <w:sz w:val="24"/>
          <w:szCs w:val="24"/>
        </w:rPr>
        <w:t>?</w:t>
      </w:r>
    </w:p>
    <w:p w14:paraId="482ED47D" w14:textId="77777777" w:rsidR="00F14859" w:rsidRPr="007B4294" w:rsidRDefault="00636486">
      <w:pPr>
        <w:spacing w:before="10" w:line="256" w:lineRule="auto"/>
        <w:ind w:left="836" w:right="447"/>
        <w:rPr>
          <w:sz w:val="24"/>
          <w:szCs w:val="24"/>
        </w:rPr>
      </w:pPr>
      <w:r>
        <w:rPr>
          <w:sz w:val="24"/>
          <w:szCs w:val="24"/>
        </w:rPr>
        <w:t xml:space="preserve">The Guided Study coursework </w:t>
      </w:r>
      <w:proofErr w:type="gramStart"/>
      <w:r>
        <w:rPr>
          <w:sz w:val="24"/>
          <w:szCs w:val="24"/>
        </w:rPr>
        <w:t>is designed</w:t>
      </w:r>
      <w:proofErr w:type="gramEnd"/>
      <w:r>
        <w:rPr>
          <w:sz w:val="24"/>
          <w:szCs w:val="24"/>
        </w:rPr>
        <w:t xml:space="preserve"> so that a student can explore an area of interest in which they may have had little/no exposure. </w:t>
      </w:r>
      <w:r w:rsidR="002343DC">
        <w:rPr>
          <w:sz w:val="24"/>
          <w:szCs w:val="24"/>
        </w:rPr>
        <w:t>The adult learner</w:t>
      </w:r>
      <w:r>
        <w:rPr>
          <w:sz w:val="24"/>
          <w:szCs w:val="24"/>
        </w:rPr>
        <w:t xml:space="preserve"> will, in collaboration with </w:t>
      </w:r>
      <w:proofErr w:type="gramStart"/>
      <w:r>
        <w:rPr>
          <w:sz w:val="24"/>
          <w:szCs w:val="24"/>
        </w:rPr>
        <w:t>a PSC f</w:t>
      </w:r>
      <w:r w:rsidR="002343DC">
        <w:rPr>
          <w:sz w:val="24"/>
          <w:szCs w:val="24"/>
        </w:rPr>
        <w:t>aculty member, design their</w:t>
      </w:r>
      <w:proofErr w:type="gramEnd"/>
      <w:r w:rsidR="002343DC">
        <w:rPr>
          <w:sz w:val="24"/>
          <w:szCs w:val="24"/>
        </w:rPr>
        <w:t xml:space="preserve"> own learning experiences</w:t>
      </w:r>
      <w:r w:rsidR="00335864">
        <w:rPr>
          <w:sz w:val="24"/>
          <w:szCs w:val="24"/>
        </w:rPr>
        <w:t>.</w:t>
      </w:r>
    </w:p>
    <w:p w14:paraId="479AABE8" w14:textId="77777777" w:rsidR="00F14859" w:rsidRPr="007B4294" w:rsidRDefault="00F14859">
      <w:pPr>
        <w:pStyle w:val="BodyText"/>
        <w:spacing w:before="5"/>
      </w:pPr>
    </w:p>
    <w:p w14:paraId="13C1BDB9" w14:textId="77777777" w:rsidR="000D2157" w:rsidRPr="005942DF" w:rsidRDefault="000D2157" w:rsidP="000D2157">
      <w:pPr>
        <w:pStyle w:val="ListParagraph"/>
        <w:numPr>
          <w:ilvl w:val="0"/>
          <w:numId w:val="9"/>
        </w:numPr>
        <w:tabs>
          <w:tab w:val="left" w:pos="819"/>
          <w:tab w:val="left" w:pos="820"/>
        </w:tabs>
        <w:rPr>
          <w:rFonts w:ascii="Times New Roman" w:hAnsi="Times New Roman" w:cs="Times New Roman"/>
          <w:b/>
          <w:sz w:val="24"/>
          <w:szCs w:val="24"/>
        </w:rPr>
      </w:pPr>
      <w:r w:rsidRPr="005942DF">
        <w:rPr>
          <w:rFonts w:ascii="Times New Roman" w:hAnsi="Times New Roman" w:cs="Times New Roman"/>
          <w:b/>
          <w:sz w:val="24"/>
          <w:szCs w:val="24"/>
        </w:rPr>
        <w:lastRenderedPageBreak/>
        <w:t xml:space="preserve">Is there </w:t>
      </w:r>
      <w:r w:rsidRPr="005942DF">
        <w:rPr>
          <w:rFonts w:ascii="Times New Roman" w:hAnsi="Times New Roman" w:cs="Times New Roman"/>
          <w:b/>
          <w:spacing w:val="-3"/>
          <w:sz w:val="24"/>
          <w:szCs w:val="24"/>
        </w:rPr>
        <w:t xml:space="preserve">financial </w:t>
      </w:r>
      <w:r w:rsidRPr="005942DF">
        <w:rPr>
          <w:rFonts w:ascii="Times New Roman" w:hAnsi="Times New Roman" w:cs="Times New Roman"/>
          <w:b/>
          <w:sz w:val="24"/>
          <w:szCs w:val="24"/>
        </w:rPr>
        <w:t>aid</w:t>
      </w:r>
      <w:r w:rsidRPr="005942DF">
        <w:rPr>
          <w:rFonts w:ascii="Times New Roman" w:hAnsi="Times New Roman" w:cs="Times New Roman"/>
          <w:b/>
          <w:spacing w:val="32"/>
          <w:sz w:val="24"/>
          <w:szCs w:val="24"/>
        </w:rPr>
        <w:t xml:space="preserve"> </w:t>
      </w:r>
      <w:r w:rsidRPr="005942DF">
        <w:rPr>
          <w:rFonts w:ascii="Times New Roman" w:hAnsi="Times New Roman" w:cs="Times New Roman"/>
          <w:b/>
          <w:sz w:val="24"/>
          <w:szCs w:val="24"/>
        </w:rPr>
        <w:t>available?</w:t>
      </w:r>
    </w:p>
    <w:p w14:paraId="0A981EE7" w14:textId="77777777" w:rsidR="000D2157" w:rsidRPr="007B4294" w:rsidRDefault="000D2157" w:rsidP="000D2157">
      <w:pPr>
        <w:spacing w:before="10" w:line="256" w:lineRule="auto"/>
        <w:ind w:left="819" w:right="390"/>
        <w:rPr>
          <w:sz w:val="24"/>
          <w:szCs w:val="24"/>
        </w:rPr>
      </w:pPr>
      <w:r w:rsidRPr="007B4294">
        <w:rPr>
          <w:sz w:val="24"/>
          <w:szCs w:val="24"/>
        </w:rPr>
        <w:t xml:space="preserve">Yes, a </w:t>
      </w:r>
      <w:r w:rsidRPr="007B4294">
        <w:rPr>
          <w:spacing w:val="-4"/>
          <w:sz w:val="24"/>
          <w:szCs w:val="24"/>
        </w:rPr>
        <w:t xml:space="preserve">significant </w:t>
      </w:r>
      <w:r w:rsidRPr="007B4294">
        <w:rPr>
          <w:spacing w:val="-3"/>
          <w:sz w:val="24"/>
          <w:szCs w:val="24"/>
        </w:rPr>
        <w:t xml:space="preserve">number </w:t>
      </w:r>
      <w:r w:rsidRPr="007B4294">
        <w:rPr>
          <w:sz w:val="24"/>
          <w:szCs w:val="24"/>
        </w:rPr>
        <w:t xml:space="preserve">of our students </w:t>
      </w:r>
      <w:r w:rsidRPr="007B4294">
        <w:rPr>
          <w:spacing w:val="-4"/>
          <w:sz w:val="24"/>
          <w:szCs w:val="24"/>
        </w:rPr>
        <w:t xml:space="preserve">utilize </w:t>
      </w:r>
      <w:r w:rsidRPr="007B4294">
        <w:rPr>
          <w:sz w:val="24"/>
          <w:szCs w:val="24"/>
        </w:rPr>
        <w:t xml:space="preserve">the </w:t>
      </w:r>
      <w:r w:rsidRPr="007B4294">
        <w:rPr>
          <w:spacing w:val="-3"/>
          <w:sz w:val="24"/>
          <w:szCs w:val="24"/>
        </w:rPr>
        <w:t xml:space="preserve">Guaranteed Student </w:t>
      </w:r>
      <w:r w:rsidRPr="007B4294">
        <w:rPr>
          <w:spacing w:val="-4"/>
          <w:sz w:val="24"/>
          <w:szCs w:val="24"/>
        </w:rPr>
        <w:t xml:space="preserve">Loan, </w:t>
      </w:r>
      <w:r w:rsidRPr="007B4294">
        <w:rPr>
          <w:spacing w:val="-5"/>
          <w:sz w:val="24"/>
          <w:szCs w:val="24"/>
        </w:rPr>
        <w:t xml:space="preserve">which </w:t>
      </w:r>
      <w:proofErr w:type="gramStart"/>
      <w:r w:rsidRPr="007B4294">
        <w:rPr>
          <w:sz w:val="24"/>
          <w:szCs w:val="24"/>
        </w:rPr>
        <w:t>is based</w:t>
      </w:r>
      <w:proofErr w:type="gramEnd"/>
      <w:r w:rsidRPr="007B4294">
        <w:rPr>
          <w:sz w:val="24"/>
          <w:szCs w:val="24"/>
        </w:rPr>
        <w:t xml:space="preserve"> on </w:t>
      </w:r>
      <w:r w:rsidRPr="007B4294">
        <w:rPr>
          <w:spacing w:val="-4"/>
          <w:sz w:val="24"/>
          <w:szCs w:val="24"/>
        </w:rPr>
        <w:t xml:space="preserve">need. </w:t>
      </w:r>
      <w:r w:rsidRPr="007B4294">
        <w:rPr>
          <w:spacing w:val="-3"/>
          <w:sz w:val="24"/>
          <w:szCs w:val="24"/>
        </w:rPr>
        <w:t xml:space="preserve">You </w:t>
      </w:r>
      <w:r w:rsidRPr="007B4294">
        <w:rPr>
          <w:sz w:val="24"/>
          <w:szCs w:val="24"/>
        </w:rPr>
        <w:t xml:space="preserve">can </w:t>
      </w:r>
      <w:r w:rsidRPr="007B4294">
        <w:rPr>
          <w:spacing w:val="-4"/>
          <w:sz w:val="24"/>
          <w:szCs w:val="24"/>
        </w:rPr>
        <w:t xml:space="preserve">get </w:t>
      </w:r>
      <w:r w:rsidRPr="007B4294">
        <w:rPr>
          <w:sz w:val="24"/>
          <w:szCs w:val="24"/>
        </w:rPr>
        <w:t xml:space="preserve">an application from a </w:t>
      </w:r>
      <w:r w:rsidRPr="007B4294">
        <w:rPr>
          <w:spacing w:val="-3"/>
          <w:sz w:val="24"/>
          <w:szCs w:val="24"/>
        </w:rPr>
        <w:t xml:space="preserve">local </w:t>
      </w:r>
      <w:proofErr w:type="gramStart"/>
      <w:r w:rsidRPr="007B4294">
        <w:rPr>
          <w:sz w:val="24"/>
          <w:szCs w:val="24"/>
        </w:rPr>
        <w:t xml:space="preserve">bank </w:t>
      </w:r>
      <w:r w:rsidRPr="007B4294">
        <w:rPr>
          <w:spacing w:val="-5"/>
          <w:sz w:val="24"/>
          <w:szCs w:val="24"/>
        </w:rPr>
        <w:t>which</w:t>
      </w:r>
      <w:proofErr w:type="gramEnd"/>
      <w:r w:rsidRPr="007B4294">
        <w:rPr>
          <w:spacing w:val="-5"/>
          <w:sz w:val="24"/>
          <w:szCs w:val="24"/>
        </w:rPr>
        <w:t xml:space="preserve"> </w:t>
      </w:r>
      <w:r w:rsidRPr="007B4294">
        <w:rPr>
          <w:spacing w:val="-3"/>
          <w:sz w:val="24"/>
          <w:szCs w:val="24"/>
        </w:rPr>
        <w:t xml:space="preserve">processes </w:t>
      </w:r>
      <w:r w:rsidRPr="007B4294">
        <w:rPr>
          <w:sz w:val="24"/>
          <w:szCs w:val="24"/>
        </w:rPr>
        <w:t xml:space="preserve">the </w:t>
      </w:r>
      <w:r w:rsidRPr="007B4294">
        <w:rPr>
          <w:spacing w:val="-3"/>
          <w:sz w:val="24"/>
          <w:szCs w:val="24"/>
        </w:rPr>
        <w:t xml:space="preserve">loan </w:t>
      </w:r>
      <w:r w:rsidRPr="007B4294">
        <w:rPr>
          <w:sz w:val="24"/>
          <w:szCs w:val="24"/>
        </w:rPr>
        <w:t xml:space="preserve">for the </w:t>
      </w:r>
      <w:r w:rsidRPr="007B4294">
        <w:rPr>
          <w:spacing w:val="-3"/>
          <w:sz w:val="24"/>
          <w:szCs w:val="24"/>
        </w:rPr>
        <w:t xml:space="preserve">federal </w:t>
      </w:r>
      <w:r w:rsidRPr="007B4294">
        <w:rPr>
          <w:spacing w:val="-4"/>
          <w:sz w:val="24"/>
          <w:szCs w:val="24"/>
        </w:rPr>
        <w:t xml:space="preserve">government.  </w:t>
      </w:r>
      <w:r w:rsidRPr="007B4294">
        <w:rPr>
          <w:sz w:val="24"/>
          <w:szCs w:val="24"/>
        </w:rPr>
        <w:t xml:space="preserve">The </w:t>
      </w:r>
      <w:r w:rsidRPr="007B4294">
        <w:rPr>
          <w:spacing w:val="-4"/>
          <w:sz w:val="24"/>
          <w:szCs w:val="24"/>
        </w:rPr>
        <w:t xml:space="preserve">University’s Financial </w:t>
      </w:r>
      <w:r w:rsidRPr="007B4294">
        <w:rPr>
          <w:spacing w:val="-2"/>
          <w:sz w:val="24"/>
          <w:szCs w:val="24"/>
        </w:rPr>
        <w:t xml:space="preserve">Aid </w:t>
      </w:r>
      <w:r w:rsidRPr="007B4294">
        <w:rPr>
          <w:sz w:val="24"/>
          <w:szCs w:val="24"/>
        </w:rPr>
        <w:t xml:space="preserve">Office </w:t>
      </w:r>
      <w:r w:rsidRPr="007B4294">
        <w:rPr>
          <w:spacing w:val="-3"/>
          <w:sz w:val="24"/>
          <w:szCs w:val="24"/>
        </w:rPr>
        <w:t xml:space="preserve">can </w:t>
      </w:r>
      <w:r w:rsidRPr="007B4294">
        <w:rPr>
          <w:spacing w:val="-4"/>
          <w:sz w:val="24"/>
          <w:szCs w:val="24"/>
        </w:rPr>
        <w:t xml:space="preserve">provide </w:t>
      </w:r>
      <w:r w:rsidRPr="007B4294">
        <w:rPr>
          <w:spacing w:val="-5"/>
          <w:sz w:val="24"/>
          <w:szCs w:val="24"/>
        </w:rPr>
        <w:t xml:space="preserve">you </w:t>
      </w:r>
      <w:r w:rsidRPr="007B4294">
        <w:rPr>
          <w:spacing w:val="-3"/>
          <w:sz w:val="24"/>
          <w:szCs w:val="24"/>
        </w:rPr>
        <w:t xml:space="preserve">with information </w:t>
      </w:r>
      <w:r w:rsidRPr="007B4294">
        <w:rPr>
          <w:sz w:val="24"/>
          <w:szCs w:val="24"/>
        </w:rPr>
        <w:t>about their</w:t>
      </w:r>
      <w:r w:rsidRPr="007B4294">
        <w:rPr>
          <w:spacing w:val="-3"/>
          <w:sz w:val="24"/>
          <w:szCs w:val="24"/>
        </w:rPr>
        <w:t xml:space="preserve"> loan program.   </w:t>
      </w:r>
      <w:r w:rsidRPr="007B4294">
        <w:rPr>
          <w:sz w:val="24"/>
          <w:szCs w:val="24"/>
        </w:rPr>
        <w:t>Many students have</w:t>
      </w:r>
      <w:r w:rsidRPr="007B4294">
        <w:rPr>
          <w:spacing w:val="-3"/>
          <w:sz w:val="24"/>
          <w:szCs w:val="24"/>
        </w:rPr>
        <w:t xml:space="preserve"> benefited </w:t>
      </w:r>
      <w:r w:rsidRPr="007B4294">
        <w:rPr>
          <w:sz w:val="24"/>
          <w:szCs w:val="24"/>
        </w:rPr>
        <w:t>from this low</w:t>
      </w:r>
      <w:r w:rsidRPr="007B4294">
        <w:rPr>
          <w:spacing w:val="-3"/>
          <w:sz w:val="24"/>
          <w:szCs w:val="24"/>
        </w:rPr>
        <w:t xml:space="preserve"> interest</w:t>
      </w:r>
      <w:r w:rsidRPr="007B4294">
        <w:rPr>
          <w:spacing w:val="36"/>
          <w:sz w:val="24"/>
          <w:szCs w:val="24"/>
        </w:rPr>
        <w:t xml:space="preserve"> </w:t>
      </w:r>
      <w:r w:rsidRPr="007B4294">
        <w:rPr>
          <w:spacing w:val="-3"/>
          <w:sz w:val="24"/>
          <w:szCs w:val="24"/>
        </w:rPr>
        <w:t>program.</w:t>
      </w:r>
    </w:p>
    <w:p w14:paraId="08E63C58" w14:textId="77777777" w:rsidR="000D2157" w:rsidRPr="007B4294" w:rsidRDefault="000D2157" w:rsidP="000D2157">
      <w:pPr>
        <w:pStyle w:val="BodyText"/>
        <w:spacing w:before="5"/>
      </w:pPr>
    </w:p>
    <w:p w14:paraId="03A5A6D5" w14:textId="77777777" w:rsidR="00F14859" w:rsidRDefault="00F14859">
      <w:pPr>
        <w:pStyle w:val="BodyText"/>
        <w:rPr>
          <w:sz w:val="20"/>
        </w:rPr>
      </w:pPr>
    </w:p>
    <w:p w14:paraId="04FDE8F6" w14:textId="77777777" w:rsidR="000D2157" w:rsidRDefault="000D2157">
      <w:pPr>
        <w:rPr>
          <w:b/>
          <w:sz w:val="26"/>
        </w:rPr>
      </w:pPr>
      <w:r>
        <w:rPr>
          <w:b/>
          <w:sz w:val="26"/>
        </w:rPr>
        <w:br w:type="page"/>
      </w:r>
    </w:p>
    <w:p w14:paraId="1FBC12FC" w14:textId="77777777" w:rsidR="008B18C6" w:rsidRDefault="00A8505C">
      <w:pPr>
        <w:spacing w:before="88" w:line="475" w:lineRule="auto"/>
        <w:ind w:left="1196" w:right="1219"/>
        <w:jc w:val="center"/>
        <w:rPr>
          <w:b/>
          <w:sz w:val="26"/>
        </w:rPr>
      </w:pPr>
      <w:r>
        <w:rPr>
          <w:b/>
          <w:sz w:val="26"/>
        </w:rPr>
        <w:lastRenderedPageBreak/>
        <w:t>Doctor</w:t>
      </w:r>
      <w:r w:rsidR="00BB55C0">
        <w:rPr>
          <w:b/>
          <w:spacing w:val="-12"/>
          <w:sz w:val="26"/>
        </w:rPr>
        <w:t xml:space="preserve"> </w:t>
      </w:r>
      <w:r w:rsidR="00BB55C0">
        <w:rPr>
          <w:b/>
          <w:sz w:val="26"/>
        </w:rPr>
        <w:t>of</w:t>
      </w:r>
      <w:r w:rsidR="00BB55C0">
        <w:rPr>
          <w:b/>
          <w:spacing w:val="-15"/>
          <w:sz w:val="26"/>
        </w:rPr>
        <w:t xml:space="preserve"> </w:t>
      </w:r>
      <w:r>
        <w:rPr>
          <w:b/>
          <w:spacing w:val="-15"/>
          <w:sz w:val="26"/>
        </w:rPr>
        <w:t xml:space="preserve">Social </w:t>
      </w:r>
      <w:r w:rsidR="00BB55C0">
        <w:rPr>
          <w:b/>
          <w:sz w:val="26"/>
        </w:rPr>
        <w:t>Science</w:t>
      </w:r>
      <w:r w:rsidR="00BB55C0">
        <w:rPr>
          <w:b/>
          <w:spacing w:val="-13"/>
          <w:sz w:val="26"/>
        </w:rPr>
        <w:t xml:space="preserve"> </w:t>
      </w:r>
      <w:r w:rsidR="00D77EEF">
        <w:rPr>
          <w:b/>
          <w:sz w:val="26"/>
        </w:rPr>
        <w:t>in</w:t>
      </w:r>
      <w:r w:rsidR="00BB55C0">
        <w:rPr>
          <w:b/>
          <w:spacing w:val="-15"/>
          <w:sz w:val="26"/>
        </w:rPr>
        <w:t xml:space="preserve"> </w:t>
      </w:r>
      <w:r>
        <w:rPr>
          <w:b/>
          <w:sz w:val="26"/>
        </w:rPr>
        <w:t>Prevention Science</w:t>
      </w:r>
      <w:r w:rsidR="00BB55C0">
        <w:rPr>
          <w:b/>
          <w:spacing w:val="-13"/>
          <w:sz w:val="26"/>
        </w:rPr>
        <w:t xml:space="preserve"> </w:t>
      </w:r>
      <w:r w:rsidR="00BB55C0">
        <w:rPr>
          <w:b/>
          <w:sz w:val="26"/>
        </w:rPr>
        <w:t>(</w:t>
      </w:r>
      <w:r>
        <w:rPr>
          <w:b/>
          <w:sz w:val="26"/>
        </w:rPr>
        <w:t>PS</w:t>
      </w:r>
      <w:r w:rsidR="00BB55C0">
        <w:rPr>
          <w:b/>
          <w:sz w:val="26"/>
        </w:rPr>
        <w:t xml:space="preserve">C) </w:t>
      </w:r>
    </w:p>
    <w:p w14:paraId="1BDEE5F5" w14:textId="389F7CFB" w:rsidR="00F14859" w:rsidRDefault="00BB55C0">
      <w:pPr>
        <w:spacing w:before="88" w:line="475" w:lineRule="auto"/>
        <w:ind w:left="1196" w:right="1219"/>
        <w:jc w:val="center"/>
        <w:rPr>
          <w:b/>
          <w:sz w:val="26"/>
        </w:rPr>
      </w:pPr>
      <w:r>
        <w:rPr>
          <w:b/>
          <w:sz w:val="26"/>
        </w:rPr>
        <w:t>STATEMENT OF</w:t>
      </w:r>
      <w:r>
        <w:rPr>
          <w:b/>
          <w:spacing w:val="-32"/>
          <w:sz w:val="26"/>
        </w:rPr>
        <w:t xml:space="preserve"> </w:t>
      </w:r>
      <w:r>
        <w:rPr>
          <w:b/>
          <w:sz w:val="26"/>
        </w:rPr>
        <w:t>GOALS</w:t>
      </w:r>
    </w:p>
    <w:p w14:paraId="5E7DB9FC" w14:textId="77777777" w:rsidR="008B18C6" w:rsidRPr="008B18C6" w:rsidRDefault="008B18C6" w:rsidP="008B18C6">
      <w:pPr>
        <w:spacing w:before="15" w:line="244" w:lineRule="auto"/>
        <w:ind w:left="100" w:right="554"/>
        <w:rPr>
          <w:b/>
          <w:sz w:val="24"/>
        </w:rPr>
      </w:pPr>
      <w:r w:rsidRPr="008B18C6">
        <w:rPr>
          <w:sz w:val="24"/>
        </w:rPr>
        <w:t xml:space="preserve">Please respond to the following statements. Use APA 7th edition writing standards. </w:t>
      </w:r>
      <w:r w:rsidRPr="008B18C6">
        <w:rPr>
          <w:b/>
          <w:sz w:val="24"/>
        </w:rPr>
        <w:t>The response should be a minimum of two full pages (8 ½ x 11) typed, with at least three citations/references.</w:t>
      </w:r>
    </w:p>
    <w:p w14:paraId="1854EF9C" w14:textId="77777777" w:rsidR="008B18C6" w:rsidRPr="008B18C6" w:rsidRDefault="008B18C6" w:rsidP="008B18C6">
      <w:pPr>
        <w:spacing w:before="15" w:line="244" w:lineRule="auto"/>
        <w:ind w:left="100" w:right="554"/>
        <w:rPr>
          <w:sz w:val="24"/>
        </w:rPr>
      </w:pPr>
    </w:p>
    <w:p w14:paraId="0D78FF34" w14:textId="3722DD2B" w:rsidR="008B18C6" w:rsidRPr="008B18C6" w:rsidRDefault="008B18C6" w:rsidP="008B18C6">
      <w:pPr>
        <w:pStyle w:val="ListParagraph"/>
        <w:numPr>
          <w:ilvl w:val="0"/>
          <w:numId w:val="11"/>
        </w:numPr>
        <w:spacing w:before="15" w:line="244" w:lineRule="auto"/>
        <w:ind w:right="554"/>
        <w:rPr>
          <w:rFonts w:ascii="Times New Roman" w:hAnsi="Times New Roman" w:cs="Times New Roman"/>
          <w:b/>
          <w:sz w:val="24"/>
        </w:rPr>
      </w:pPr>
      <w:r w:rsidRPr="008B18C6">
        <w:rPr>
          <w:rFonts w:ascii="Times New Roman" w:hAnsi="Times New Roman" w:cs="Times New Roman"/>
          <w:b/>
          <w:sz w:val="24"/>
        </w:rPr>
        <w:t>Describe your professional and personal goals and how they relate to pursuing a doctoral degree and career in prevention science. Include in your essay how your professional and personal life experiences have developed your prevention competencies.</w:t>
      </w:r>
      <w:r w:rsidRPr="008B18C6">
        <w:rPr>
          <w:rFonts w:ascii="Times New Roman" w:hAnsi="Times New Roman" w:cs="Times New Roman"/>
          <w:b/>
          <w:sz w:val="24"/>
        </w:rPr>
        <w:br/>
      </w:r>
    </w:p>
    <w:p w14:paraId="75E324F6" w14:textId="2A4D6E81" w:rsidR="008B18C6" w:rsidRPr="008B18C6" w:rsidRDefault="008B18C6" w:rsidP="008B18C6">
      <w:pPr>
        <w:pStyle w:val="ListParagraph"/>
        <w:numPr>
          <w:ilvl w:val="0"/>
          <w:numId w:val="11"/>
        </w:numPr>
        <w:spacing w:before="15" w:line="244" w:lineRule="auto"/>
        <w:ind w:right="554"/>
        <w:rPr>
          <w:rFonts w:ascii="Times New Roman" w:hAnsi="Times New Roman" w:cs="Times New Roman"/>
          <w:b/>
          <w:sz w:val="24"/>
        </w:rPr>
      </w:pPr>
      <w:r w:rsidRPr="008B18C6">
        <w:rPr>
          <w:rFonts w:ascii="Times New Roman" w:hAnsi="Times New Roman" w:cs="Times New Roman"/>
          <w:b/>
          <w:sz w:val="24"/>
        </w:rPr>
        <w:t>Describe a focus area of prevention and associated research you would like to pursue during the doctoral program. Include examples of evidence-based practices, models, and/or frameworks that are associated with the prevention interest.</w:t>
      </w:r>
    </w:p>
    <w:p w14:paraId="72D1CCAE" w14:textId="77777777" w:rsidR="008B18C6" w:rsidRPr="008B18C6" w:rsidRDefault="008B18C6" w:rsidP="008B18C6">
      <w:pPr>
        <w:spacing w:before="15" w:line="244" w:lineRule="auto"/>
        <w:ind w:left="100" w:right="554"/>
        <w:rPr>
          <w:sz w:val="24"/>
        </w:rPr>
      </w:pPr>
    </w:p>
    <w:p w14:paraId="260DDE9D" w14:textId="0279046F" w:rsidR="008B18C6" w:rsidRPr="008B18C6" w:rsidRDefault="008B18C6" w:rsidP="008B18C6">
      <w:pPr>
        <w:spacing w:before="15" w:line="244" w:lineRule="auto"/>
        <w:ind w:left="100" w:right="554"/>
        <w:rPr>
          <w:sz w:val="24"/>
        </w:rPr>
      </w:pPr>
      <w:r w:rsidRPr="008B18C6">
        <w:rPr>
          <w:sz w:val="24"/>
        </w:rPr>
        <w:t xml:space="preserve">Since we do not require standardized test scores as a criteria for admissions, your responses to these questions will weigh significantly in the initial screening process. </w:t>
      </w:r>
      <w:r w:rsidRPr="00956E4C">
        <w:rPr>
          <w:b/>
          <w:sz w:val="24"/>
        </w:rPr>
        <w:t xml:space="preserve">Responses must meet the minimum of 2 pages to </w:t>
      </w:r>
      <w:proofErr w:type="gramStart"/>
      <w:r w:rsidRPr="00956E4C">
        <w:rPr>
          <w:b/>
          <w:sz w:val="24"/>
        </w:rPr>
        <w:t>be considered</w:t>
      </w:r>
      <w:proofErr w:type="gramEnd"/>
      <w:r w:rsidRPr="00956E4C">
        <w:rPr>
          <w:b/>
          <w:sz w:val="24"/>
        </w:rPr>
        <w:t>.</w:t>
      </w:r>
      <w:r w:rsidRPr="008B18C6">
        <w:rPr>
          <w:sz w:val="24"/>
        </w:rPr>
        <w:t xml:space="preserve"> Please give careful attention to the quality of the content, writing mechanics, and organization of thought.</w:t>
      </w:r>
    </w:p>
    <w:p w14:paraId="7D220094" w14:textId="77777777" w:rsidR="008B18C6" w:rsidRPr="008B18C6" w:rsidRDefault="008B18C6" w:rsidP="008B18C6">
      <w:pPr>
        <w:spacing w:before="15" w:line="244" w:lineRule="auto"/>
        <w:ind w:left="100" w:right="554"/>
        <w:rPr>
          <w:sz w:val="24"/>
        </w:rPr>
      </w:pPr>
    </w:p>
    <w:p w14:paraId="0A51BBD4" w14:textId="1C7D1BEA" w:rsidR="008B18C6" w:rsidRDefault="008B18C6" w:rsidP="008B18C6">
      <w:pPr>
        <w:spacing w:before="15" w:line="244" w:lineRule="auto"/>
        <w:ind w:left="100" w:right="554"/>
        <w:rPr>
          <w:sz w:val="24"/>
        </w:rPr>
      </w:pPr>
      <w:r w:rsidRPr="008B18C6">
        <w:rPr>
          <w:sz w:val="24"/>
        </w:rPr>
        <w:t>Upload through the Admissions Portal as either a PDF or Word document.</w:t>
      </w:r>
    </w:p>
    <w:p w14:paraId="08FC0DD7" w14:textId="77777777" w:rsidR="008B18C6" w:rsidRDefault="008B18C6">
      <w:pPr>
        <w:spacing w:before="15" w:line="244" w:lineRule="auto"/>
        <w:ind w:left="100" w:right="554"/>
        <w:rPr>
          <w:sz w:val="24"/>
        </w:rPr>
      </w:pPr>
    </w:p>
    <w:p w14:paraId="47391B81" w14:textId="77777777" w:rsidR="00F14859" w:rsidRPr="000E2FE5" w:rsidRDefault="00F14859" w:rsidP="000E2FE5">
      <w:pPr>
        <w:pStyle w:val="BodyText"/>
        <w:ind w:left="144"/>
        <w:rPr>
          <w:b/>
          <w:sz w:val="32"/>
        </w:rPr>
      </w:pPr>
    </w:p>
    <w:p w14:paraId="74E10917" w14:textId="77777777" w:rsidR="00F14859" w:rsidRDefault="00F14859">
      <w:pPr>
        <w:pStyle w:val="BodyText"/>
        <w:rPr>
          <w:b/>
          <w:sz w:val="28"/>
        </w:rPr>
      </w:pPr>
    </w:p>
    <w:p w14:paraId="7826A067" w14:textId="77777777" w:rsidR="00F14859" w:rsidRDefault="00F14859">
      <w:pPr>
        <w:pStyle w:val="BodyText"/>
        <w:rPr>
          <w:b/>
          <w:sz w:val="28"/>
        </w:rPr>
      </w:pPr>
    </w:p>
    <w:p w14:paraId="7CE482BB" w14:textId="77777777" w:rsidR="00F14859" w:rsidRDefault="00F14859">
      <w:pPr>
        <w:pStyle w:val="BodyText"/>
        <w:rPr>
          <w:b/>
          <w:sz w:val="28"/>
        </w:rPr>
      </w:pPr>
    </w:p>
    <w:p w14:paraId="65782EC0" w14:textId="77777777" w:rsidR="00F14859" w:rsidRDefault="00F14859">
      <w:pPr>
        <w:pStyle w:val="BodyText"/>
        <w:rPr>
          <w:b/>
          <w:sz w:val="28"/>
        </w:rPr>
      </w:pPr>
    </w:p>
    <w:p w14:paraId="4EA66E77" w14:textId="77777777" w:rsidR="00F14859" w:rsidRDefault="00F14859">
      <w:pPr>
        <w:pStyle w:val="BodyText"/>
        <w:rPr>
          <w:b/>
          <w:sz w:val="28"/>
        </w:rPr>
      </w:pPr>
    </w:p>
    <w:p w14:paraId="61E8A897" w14:textId="77777777" w:rsidR="00F14859" w:rsidRDefault="00F14859">
      <w:pPr>
        <w:pStyle w:val="BodyText"/>
        <w:rPr>
          <w:b/>
          <w:sz w:val="28"/>
        </w:rPr>
      </w:pPr>
    </w:p>
    <w:p w14:paraId="35988F22" w14:textId="77777777" w:rsidR="00F14859" w:rsidRDefault="00F14859">
      <w:pPr>
        <w:pStyle w:val="BodyText"/>
        <w:rPr>
          <w:b/>
          <w:sz w:val="28"/>
        </w:rPr>
      </w:pPr>
    </w:p>
    <w:p w14:paraId="38B7E2DE" w14:textId="77777777" w:rsidR="00F14859" w:rsidRDefault="00F14859">
      <w:pPr>
        <w:pStyle w:val="BodyText"/>
        <w:rPr>
          <w:b/>
          <w:sz w:val="28"/>
        </w:rPr>
      </w:pPr>
    </w:p>
    <w:p w14:paraId="01873E7C" w14:textId="77777777" w:rsidR="00F14859" w:rsidRDefault="00F14859">
      <w:pPr>
        <w:pStyle w:val="BodyText"/>
        <w:rPr>
          <w:b/>
          <w:sz w:val="28"/>
        </w:rPr>
      </w:pPr>
    </w:p>
    <w:p w14:paraId="3C74DABD" w14:textId="77777777" w:rsidR="00F14859" w:rsidRDefault="00F14859">
      <w:pPr>
        <w:pStyle w:val="BodyText"/>
        <w:rPr>
          <w:b/>
          <w:sz w:val="28"/>
        </w:rPr>
      </w:pPr>
    </w:p>
    <w:p w14:paraId="69F84745" w14:textId="77777777" w:rsidR="00F14859" w:rsidRDefault="00F14859">
      <w:pPr>
        <w:pStyle w:val="BodyText"/>
        <w:spacing w:before="5"/>
        <w:rPr>
          <w:b/>
          <w:sz w:val="40"/>
        </w:rPr>
      </w:pPr>
    </w:p>
    <w:p w14:paraId="618ED17B" w14:textId="77777777" w:rsidR="00F14859" w:rsidRDefault="00F14859">
      <w:pPr>
        <w:jc w:val="right"/>
        <w:rPr>
          <w:sz w:val="16"/>
        </w:rPr>
        <w:sectPr w:rsidR="00F14859">
          <w:footerReference w:type="default" r:id="rId12"/>
          <w:pgSz w:w="12240" w:h="15840"/>
          <w:pgMar w:top="1500" w:right="1320" w:bottom="280" w:left="1340" w:header="0" w:footer="0" w:gutter="0"/>
          <w:cols w:space="720"/>
        </w:sectPr>
      </w:pPr>
    </w:p>
    <w:p w14:paraId="3F073E84" w14:textId="77777777" w:rsidR="00413E27" w:rsidRDefault="007A34BE" w:rsidP="007A34BE">
      <w:pPr>
        <w:jc w:val="center"/>
        <w:rPr>
          <w:b/>
          <w:sz w:val="32"/>
          <w:u w:val="single"/>
        </w:rPr>
      </w:pPr>
      <w:r>
        <w:rPr>
          <w:b/>
          <w:sz w:val="32"/>
          <w:u w:val="single"/>
        </w:rPr>
        <w:lastRenderedPageBreak/>
        <w:t xml:space="preserve">Example of a Degree Plan: </w:t>
      </w:r>
      <w:r w:rsidR="00413E27">
        <w:rPr>
          <w:b/>
          <w:sz w:val="32"/>
          <w:u w:val="single"/>
        </w:rPr>
        <w:t xml:space="preserve">M.S. </w:t>
      </w:r>
      <w:r>
        <w:rPr>
          <w:b/>
          <w:sz w:val="32"/>
          <w:u w:val="single"/>
        </w:rPr>
        <w:t xml:space="preserve">Applied Family Science -&gt; </w:t>
      </w:r>
    </w:p>
    <w:p w14:paraId="13F617D6" w14:textId="77777777" w:rsidR="007A34BE" w:rsidRPr="00057678" w:rsidRDefault="00413E27" w:rsidP="007A34BE">
      <w:pPr>
        <w:jc w:val="center"/>
        <w:rPr>
          <w:b/>
          <w:sz w:val="32"/>
          <w:u w:val="single"/>
        </w:rPr>
      </w:pPr>
      <w:proofErr w:type="spellStart"/>
      <w:r>
        <w:rPr>
          <w:b/>
          <w:sz w:val="32"/>
          <w:u w:val="single"/>
        </w:rPr>
        <w:t>D.Soc.Sci</w:t>
      </w:r>
      <w:proofErr w:type="spellEnd"/>
      <w:r>
        <w:rPr>
          <w:b/>
          <w:sz w:val="32"/>
          <w:u w:val="single"/>
        </w:rPr>
        <w:t xml:space="preserve">. </w:t>
      </w:r>
      <w:r w:rsidR="007A34BE">
        <w:rPr>
          <w:b/>
          <w:sz w:val="32"/>
          <w:u w:val="single"/>
        </w:rPr>
        <w:t>Prevention Science</w:t>
      </w:r>
    </w:p>
    <w:p w14:paraId="62FD23F6" w14:textId="77777777" w:rsidR="007A34BE" w:rsidRPr="00AE1CFB" w:rsidRDefault="007A34BE" w:rsidP="007A34BE">
      <w:pPr>
        <w:ind w:left="-630"/>
        <w:jc w:val="center"/>
      </w:pPr>
    </w:p>
    <w:tbl>
      <w:tblPr>
        <w:tblStyle w:val="TableGrid"/>
        <w:tblW w:w="10350" w:type="dxa"/>
        <w:tblLayout w:type="fixed"/>
        <w:tblLook w:val="04A0" w:firstRow="1" w:lastRow="0" w:firstColumn="1" w:lastColumn="0" w:noHBand="0" w:noVBand="1"/>
      </w:tblPr>
      <w:tblGrid>
        <w:gridCol w:w="1638"/>
        <w:gridCol w:w="1350"/>
        <w:gridCol w:w="1710"/>
        <w:gridCol w:w="5652"/>
      </w:tblGrid>
      <w:tr w:rsidR="007A34BE" w:rsidRPr="00426492" w14:paraId="2764FA2C" w14:textId="77777777" w:rsidTr="004D66A4">
        <w:tc>
          <w:tcPr>
            <w:tcW w:w="1638" w:type="dxa"/>
            <w:shd w:val="clear" w:color="auto" w:fill="auto"/>
          </w:tcPr>
          <w:p w14:paraId="24598F8D" w14:textId="77777777" w:rsidR="007A34BE" w:rsidRPr="00426492" w:rsidRDefault="007A34BE" w:rsidP="004D66A4">
            <w:pPr>
              <w:jc w:val="center"/>
              <w:rPr>
                <w:b/>
              </w:rPr>
            </w:pPr>
            <w:r w:rsidRPr="00426492">
              <w:rPr>
                <w:b/>
              </w:rPr>
              <w:t>Semester</w:t>
            </w:r>
          </w:p>
        </w:tc>
        <w:tc>
          <w:tcPr>
            <w:tcW w:w="1350" w:type="dxa"/>
            <w:shd w:val="clear" w:color="auto" w:fill="auto"/>
          </w:tcPr>
          <w:p w14:paraId="1AE4DF61" w14:textId="77777777" w:rsidR="007A34BE" w:rsidRPr="00426492" w:rsidRDefault="007A34BE" w:rsidP="004D66A4">
            <w:pPr>
              <w:jc w:val="center"/>
              <w:rPr>
                <w:b/>
              </w:rPr>
            </w:pPr>
            <w:r w:rsidRPr="00426492">
              <w:rPr>
                <w:b/>
              </w:rPr>
              <w:t>B/S</w:t>
            </w:r>
          </w:p>
        </w:tc>
        <w:tc>
          <w:tcPr>
            <w:tcW w:w="1710" w:type="dxa"/>
            <w:shd w:val="clear" w:color="auto" w:fill="auto"/>
          </w:tcPr>
          <w:p w14:paraId="595A46D5" w14:textId="77777777" w:rsidR="007A34BE" w:rsidRPr="00426492" w:rsidRDefault="007A34BE" w:rsidP="004D66A4">
            <w:pPr>
              <w:jc w:val="center"/>
              <w:rPr>
                <w:b/>
              </w:rPr>
            </w:pPr>
            <w:r w:rsidRPr="00426492">
              <w:rPr>
                <w:b/>
              </w:rPr>
              <w:t>Course ID</w:t>
            </w:r>
          </w:p>
        </w:tc>
        <w:tc>
          <w:tcPr>
            <w:tcW w:w="5652" w:type="dxa"/>
            <w:shd w:val="clear" w:color="auto" w:fill="auto"/>
          </w:tcPr>
          <w:p w14:paraId="775C34DD" w14:textId="77777777" w:rsidR="007A34BE" w:rsidRPr="00426492" w:rsidRDefault="007A34BE" w:rsidP="004D66A4">
            <w:pPr>
              <w:jc w:val="center"/>
              <w:rPr>
                <w:b/>
              </w:rPr>
            </w:pPr>
            <w:r w:rsidRPr="00426492">
              <w:rPr>
                <w:b/>
              </w:rPr>
              <w:t>Course Name</w:t>
            </w:r>
          </w:p>
        </w:tc>
      </w:tr>
      <w:tr w:rsidR="007A34BE" w:rsidRPr="00426492" w14:paraId="0D520C1E" w14:textId="77777777" w:rsidTr="004D66A4">
        <w:tc>
          <w:tcPr>
            <w:tcW w:w="1638" w:type="dxa"/>
            <w:shd w:val="clear" w:color="auto" w:fill="BFBFBF" w:themeFill="background1" w:themeFillShade="BF"/>
          </w:tcPr>
          <w:p w14:paraId="67DE356F" w14:textId="77777777" w:rsidR="007A34BE" w:rsidRPr="00426492" w:rsidRDefault="007A34BE" w:rsidP="004D66A4">
            <w:pPr>
              <w:jc w:val="center"/>
              <w:rPr>
                <w:b/>
              </w:rPr>
            </w:pPr>
            <w:r w:rsidRPr="00426492">
              <w:rPr>
                <w:b/>
              </w:rPr>
              <w:t>1</w:t>
            </w:r>
          </w:p>
        </w:tc>
        <w:tc>
          <w:tcPr>
            <w:tcW w:w="1350" w:type="dxa"/>
            <w:shd w:val="clear" w:color="auto" w:fill="BFBFBF" w:themeFill="background1" w:themeFillShade="BF"/>
          </w:tcPr>
          <w:p w14:paraId="52B4E027" w14:textId="77777777" w:rsidR="007A34BE" w:rsidRPr="00426492" w:rsidRDefault="007A34BE" w:rsidP="004D66A4">
            <w:pPr>
              <w:jc w:val="center"/>
            </w:pPr>
            <w:r w:rsidRPr="00426492">
              <w:t>Block 1</w:t>
            </w:r>
          </w:p>
        </w:tc>
        <w:tc>
          <w:tcPr>
            <w:tcW w:w="1710" w:type="dxa"/>
            <w:shd w:val="clear" w:color="auto" w:fill="BFBFBF" w:themeFill="background1" w:themeFillShade="BF"/>
          </w:tcPr>
          <w:p w14:paraId="0008298A" w14:textId="77777777" w:rsidR="007A34BE" w:rsidRPr="00426492" w:rsidRDefault="007A34BE" w:rsidP="004D66A4">
            <w:pPr>
              <w:jc w:val="center"/>
            </w:pPr>
            <w:r w:rsidRPr="00426492">
              <w:t>AFM 6620</w:t>
            </w:r>
          </w:p>
        </w:tc>
        <w:tc>
          <w:tcPr>
            <w:tcW w:w="5652" w:type="dxa"/>
            <w:shd w:val="clear" w:color="auto" w:fill="BFBFBF" w:themeFill="background1" w:themeFillShade="BF"/>
          </w:tcPr>
          <w:p w14:paraId="542E3FCA" w14:textId="77777777" w:rsidR="007A34BE" w:rsidRPr="00426492" w:rsidRDefault="007A34BE" w:rsidP="004D66A4">
            <w:pPr>
              <w:jc w:val="center"/>
            </w:pPr>
            <w:r w:rsidRPr="00426492">
              <w:t>Research in Practice</w:t>
            </w:r>
          </w:p>
        </w:tc>
      </w:tr>
      <w:tr w:rsidR="007A34BE" w:rsidRPr="00426492" w14:paraId="72C13C52" w14:textId="77777777" w:rsidTr="004D66A4">
        <w:tc>
          <w:tcPr>
            <w:tcW w:w="1638" w:type="dxa"/>
            <w:shd w:val="clear" w:color="auto" w:fill="BFBFBF" w:themeFill="background1" w:themeFillShade="BF"/>
          </w:tcPr>
          <w:p w14:paraId="1FA792F2" w14:textId="77777777" w:rsidR="007A34BE" w:rsidRPr="00426492" w:rsidRDefault="007A34BE" w:rsidP="004D66A4">
            <w:pPr>
              <w:jc w:val="center"/>
              <w:rPr>
                <w:b/>
              </w:rPr>
            </w:pPr>
          </w:p>
        </w:tc>
        <w:tc>
          <w:tcPr>
            <w:tcW w:w="1350" w:type="dxa"/>
            <w:shd w:val="clear" w:color="auto" w:fill="BFBFBF" w:themeFill="background1" w:themeFillShade="BF"/>
          </w:tcPr>
          <w:p w14:paraId="7ABD22A8" w14:textId="77777777" w:rsidR="007A34BE" w:rsidRPr="00426492" w:rsidRDefault="007A34BE" w:rsidP="004D66A4">
            <w:pPr>
              <w:jc w:val="center"/>
            </w:pPr>
            <w:r w:rsidRPr="00426492">
              <w:t>Block 1</w:t>
            </w:r>
          </w:p>
        </w:tc>
        <w:tc>
          <w:tcPr>
            <w:tcW w:w="1710" w:type="dxa"/>
            <w:shd w:val="clear" w:color="auto" w:fill="BFBFBF" w:themeFill="background1" w:themeFillShade="BF"/>
          </w:tcPr>
          <w:p w14:paraId="44E77194" w14:textId="77777777" w:rsidR="007A34BE" w:rsidRPr="00426492" w:rsidRDefault="007A34BE" w:rsidP="004D66A4">
            <w:pPr>
              <w:jc w:val="center"/>
            </w:pPr>
            <w:r w:rsidRPr="00426492">
              <w:rPr>
                <w:color w:val="000000" w:themeColor="text1"/>
              </w:rPr>
              <w:t>AFM 6690</w:t>
            </w:r>
          </w:p>
        </w:tc>
        <w:tc>
          <w:tcPr>
            <w:tcW w:w="5652" w:type="dxa"/>
            <w:shd w:val="clear" w:color="auto" w:fill="BFBFBF" w:themeFill="background1" w:themeFillShade="BF"/>
          </w:tcPr>
          <w:p w14:paraId="7DFD1FFE" w14:textId="77777777" w:rsidR="007A34BE" w:rsidRPr="00426492" w:rsidRDefault="007A34BE" w:rsidP="004D66A4">
            <w:pPr>
              <w:jc w:val="center"/>
            </w:pPr>
            <w:r w:rsidRPr="00426492">
              <w:t>Family Life Education</w:t>
            </w:r>
          </w:p>
        </w:tc>
      </w:tr>
      <w:tr w:rsidR="007A34BE" w:rsidRPr="00426492" w14:paraId="65F57BB0" w14:textId="77777777" w:rsidTr="004D66A4">
        <w:tc>
          <w:tcPr>
            <w:tcW w:w="1638" w:type="dxa"/>
            <w:shd w:val="clear" w:color="auto" w:fill="BFBFBF" w:themeFill="background1" w:themeFillShade="BF"/>
          </w:tcPr>
          <w:p w14:paraId="7A34091A" w14:textId="77777777" w:rsidR="007A34BE" w:rsidRPr="00426492" w:rsidRDefault="007A34BE" w:rsidP="004D66A4">
            <w:pPr>
              <w:pStyle w:val="Subtitle"/>
              <w:jc w:val="center"/>
              <w:rPr>
                <w:rFonts w:ascii="Times New Roman" w:hAnsi="Times New Roman" w:cs="Times New Roman"/>
              </w:rPr>
            </w:pPr>
          </w:p>
        </w:tc>
        <w:tc>
          <w:tcPr>
            <w:tcW w:w="1350" w:type="dxa"/>
            <w:shd w:val="clear" w:color="auto" w:fill="BFBFBF" w:themeFill="background1" w:themeFillShade="BF"/>
          </w:tcPr>
          <w:p w14:paraId="394E1944" w14:textId="77777777" w:rsidR="007A34BE" w:rsidRPr="00426492" w:rsidRDefault="007A34BE" w:rsidP="004D66A4">
            <w:pPr>
              <w:jc w:val="center"/>
              <w:rPr>
                <w:i/>
                <w:color w:val="000000" w:themeColor="text1"/>
              </w:rPr>
            </w:pPr>
            <w:r w:rsidRPr="00426492">
              <w:rPr>
                <w:color w:val="000000" w:themeColor="text1"/>
              </w:rPr>
              <w:t>Block 2</w:t>
            </w:r>
          </w:p>
        </w:tc>
        <w:tc>
          <w:tcPr>
            <w:tcW w:w="1710" w:type="dxa"/>
            <w:shd w:val="clear" w:color="auto" w:fill="BFBFBF" w:themeFill="background1" w:themeFillShade="BF"/>
          </w:tcPr>
          <w:p w14:paraId="042C120F" w14:textId="77777777" w:rsidR="007A34BE" w:rsidRPr="00426492" w:rsidRDefault="007A34BE" w:rsidP="004D66A4">
            <w:pPr>
              <w:jc w:val="center"/>
              <w:rPr>
                <w:i/>
                <w:color w:val="000000" w:themeColor="text1"/>
              </w:rPr>
            </w:pPr>
            <w:r w:rsidRPr="00426492">
              <w:rPr>
                <w:color w:val="000000" w:themeColor="text1"/>
              </w:rPr>
              <w:t>AFM 6630</w:t>
            </w:r>
          </w:p>
        </w:tc>
        <w:tc>
          <w:tcPr>
            <w:tcW w:w="5652" w:type="dxa"/>
            <w:shd w:val="clear" w:color="auto" w:fill="BFBFBF" w:themeFill="background1" w:themeFillShade="BF"/>
          </w:tcPr>
          <w:p w14:paraId="29BD8073" w14:textId="77777777" w:rsidR="007A34BE" w:rsidRPr="00426492" w:rsidRDefault="007A34BE" w:rsidP="004D66A4">
            <w:pPr>
              <w:jc w:val="center"/>
              <w:rPr>
                <w:i/>
                <w:color w:val="000000" w:themeColor="text1"/>
              </w:rPr>
            </w:pPr>
            <w:r w:rsidRPr="00426492">
              <w:t>Family Dynamics</w:t>
            </w:r>
          </w:p>
        </w:tc>
      </w:tr>
      <w:tr w:rsidR="007A34BE" w:rsidRPr="00426492" w14:paraId="10C512BA" w14:textId="77777777" w:rsidTr="004D66A4">
        <w:tc>
          <w:tcPr>
            <w:tcW w:w="1638" w:type="dxa"/>
            <w:shd w:val="clear" w:color="auto" w:fill="auto"/>
          </w:tcPr>
          <w:p w14:paraId="15970CD2" w14:textId="77777777" w:rsidR="007A34BE" w:rsidRPr="00426492" w:rsidRDefault="007A34BE" w:rsidP="004D66A4">
            <w:pPr>
              <w:pStyle w:val="Subtitle"/>
              <w:jc w:val="center"/>
              <w:rPr>
                <w:rFonts w:ascii="Times New Roman" w:hAnsi="Times New Roman" w:cs="Times New Roman"/>
              </w:rPr>
            </w:pPr>
          </w:p>
        </w:tc>
        <w:tc>
          <w:tcPr>
            <w:tcW w:w="1350" w:type="dxa"/>
            <w:shd w:val="clear" w:color="auto" w:fill="auto"/>
          </w:tcPr>
          <w:p w14:paraId="5ED38DC2" w14:textId="77777777" w:rsidR="007A34BE" w:rsidRPr="00426492" w:rsidRDefault="007A34BE" w:rsidP="004D66A4">
            <w:pPr>
              <w:pStyle w:val="Subtitle"/>
              <w:jc w:val="center"/>
              <w:rPr>
                <w:rFonts w:ascii="Times New Roman" w:hAnsi="Times New Roman" w:cs="Times New Roman"/>
              </w:rPr>
            </w:pPr>
          </w:p>
        </w:tc>
        <w:tc>
          <w:tcPr>
            <w:tcW w:w="1710" w:type="dxa"/>
            <w:shd w:val="clear" w:color="auto" w:fill="auto"/>
          </w:tcPr>
          <w:p w14:paraId="74F23187" w14:textId="77777777" w:rsidR="007A34BE" w:rsidRPr="00426492" w:rsidRDefault="007A34BE" w:rsidP="004D66A4">
            <w:pPr>
              <w:pStyle w:val="Subtitle"/>
              <w:jc w:val="center"/>
              <w:rPr>
                <w:rFonts w:ascii="Times New Roman" w:hAnsi="Times New Roman" w:cs="Times New Roman"/>
              </w:rPr>
            </w:pPr>
          </w:p>
        </w:tc>
        <w:tc>
          <w:tcPr>
            <w:tcW w:w="5652" w:type="dxa"/>
            <w:shd w:val="clear" w:color="auto" w:fill="auto"/>
          </w:tcPr>
          <w:p w14:paraId="0A62F105" w14:textId="77777777" w:rsidR="007A34BE" w:rsidRPr="00426492" w:rsidRDefault="007A34BE" w:rsidP="004D66A4">
            <w:pPr>
              <w:pStyle w:val="Subtitle"/>
              <w:jc w:val="center"/>
              <w:rPr>
                <w:rFonts w:ascii="Times New Roman" w:hAnsi="Times New Roman" w:cs="Times New Roman"/>
              </w:rPr>
            </w:pPr>
          </w:p>
        </w:tc>
      </w:tr>
      <w:tr w:rsidR="007A34BE" w:rsidRPr="00426492" w14:paraId="4E790376" w14:textId="77777777" w:rsidTr="004D66A4">
        <w:tc>
          <w:tcPr>
            <w:tcW w:w="1638" w:type="dxa"/>
            <w:shd w:val="clear" w:color="auto" w:fill="BFBFBF" w:themeFill="background1" w:themeFillShade="BF"/>
          </w:tcPr>
          <w:p w14:paraId="736C2F1A" w14:textId="77777777" w:rsidR="007A34BE" w:rsidRPr="00426492" w:rsidRDefault="007A34BE" w:rsidP="004D66A4">
            <w:pPr>
              <w:jc w:val="center"/>
              <w:rPr>
                <w:b/>
              </w:rPr>
            </w:pPr>
            <w:r w:rsidRPr="00426492">
              <w:rPr>
                <w:b/>
              </w:rPr>
              <w:t>2</w:t>
            </w:r>
          </w:p>
        </w:tc>
        <w:tc>
          <w:tcPr>
            <w:tcW w:w="1350" w:type="dxa"/>
            <w:shd w:val="clear" w:color="auto" w:fill="BFBFBF" w:themeFill="background1" w:themeFillShade="BF"/>
          </w:tcPr>
          <w:p w14:paraId="1857E7DE" w14:textId="77777777" w:rsidR="007A34BE" w:rsidRPr="00426492" w:rsidRDefault="007A34BE" w:rsidP="004D66A4">
            <w:pPr>
              <w:jc w:val="center"/>
            </w:pPr>
            <w:r w:rsidRPr="00426492">
              <w:t>Block 1</w:t>
            </w:r>
          </w:p>
        </w:tc>
        <w:tc>
          <w:tcPr>
            <w:tcW w:w="1710" w:type="dxa"/>
            <w:shd w:val="clear" w:color="auto" w:fill="BFBFBF" w:themeFill="background1" w:themeFillShade="BF"/>
          </w:tcPr>
          <w:p w14:paraId="7F66E704" w14:textId="77777777" w:rsidR="007A34BE" w:rsidRPr="00426492" w:rsidRDefault="007A34BE" w:rsidP="004D66A4">
            <w:pPr>
              <w:jc w:val="center"/>
            </w:pPr>
            <w:r w:rsidRPr="00426492">
              <w:t>AFM 6650</w:t>
            </w:r>
          </w:p>
        </w:tc>
        <w:tc>
          <w:tcPr>
            <w:tcW w:w="5652" w:type="dxa"/>
            <w:shd w:val="clear" w:color="auto" w:fill="BFBFBF" w:themeFill="background1" w:themeFillShade="BF"/>
          </w:tcPr>
          <w:p w14:paraId="29B98D93" w14:textId="77777777" w:rsidR="007A34BE" w:rsidRPr="00426492" w:rsidRDefault="007A34BE" w:rsidP="004D66A4">
            <w:pPr>
              <w:jc w:val="center"/>
            </w:pPr>
            <w:r w:rsidRPr="00426492">
              <w:t>Family Resource Management</w:t>
            </w:r>
          </w:p>
        </w:tc>
      </w:tr>
      <w:tr w:rsidR="007A34BE" w:rsidRPr="00426492" w14:paraId="0D7354D9" w14:textId="77777777" w:rsidTr="004D66A4">
        <w:tc>
          <w:tcPr>
            <w:tcW w:w="1638" w:type="dxa"/>
            <w:shd w:val="clear" w:color="auto" w:fill="BFBFBF" w:themeFill="background1" w:themeFillShade="BF"/>
          </w:tcPr>
          <w:p w14:paraId="1386B583" w14:textId="77777777" w:rsidR="007A34BE" w:rsidRPr="00426492" w:rsidRDefault="007A34BE" w:rsidP="004D66A4">
            <w:pPr>
              <w:jc w:val="center"/>
              <w:rPr>
                <w:b/>
              </w:rPr>
            </w:pPr>
          </w:p>
        </w:tc>
        <w:tc>
          <w:tcPr>
            <w:tcW w:w="1350" w:type="dxa"/>
            <w:shd w:val="clear" w:color="auto" w:fill="BFBFBF" w:themeFill="background1" w:themeFillShade="BF"/>
          </w:tcPr>
          <w:p w14:paraId="31EE2ECB" w14:textId="77777777" w:rsidR="007A34BE" w:rsidRPr="00426492" w:rsidRDefault="007A34BE" w:rsidP="004D66A4">
            <w:pPr>
              <w:jc w:val="center"/>
            </w:pPr>
            <w:r w:rsidRPr="00426492">
              <w:t>Block 1</w:t>
            </w:r>
          </w:p>
        </w:tc>
        <w:tc>
          <w:tcPr>
            <w:tcW w:w="1710" w:type="dxa"/>
            <w:shd w:val="clear" w:color="auto" w:fill="BFBFBF" w:themeFill="background1" w:themeFillShade="BF"/>
          </w:tcPr>
          <w:p w14:paraId="1985F12C" w14:textId="77777777" w:rsidR="007A34BE" w:rsidRPr="00426492" w:rsidRDefault="007A34BE" w:rsidP="004D66A4">
            <w:pPr>
              <w:jc w:val="center"/>
            </w:pPr>
            <w:r w:rsidRPr="00426492">
              <w:t>AFM 6660</w:t>
            </w:r>
          </w:p>
        </w:tc>
        <w:tc>
          <w:tcPr>
            <w:tcW w:w="5652" w:type="dxa"/>
            <w:shd w:val="clear" w:color="auto" w:fill="BFBFBF" w:themeFill="background1" w:themeFillShade="BF"/>
          </w:tcPr>
          <w:p w14:paraId="4281ED24" w14:textId="77777777" w:rsidR="007A34BE" w:rsidRPr="00426492" w:rsidRDefault="007A34BE" w:rsidP="004D66A4">
            <w:pPr>
              <w:jc w:val="center"/>
            </w:pPr>
            <w:r w:rsidRPr="00426492">
              <w:t>Sexuality Education</w:t>
            </w:r>
          </w:p>
        </w:tc>
      </w:tr>
      <w:tr w:rsidR="007A34BE" w:rsidRPr="00426492" w14:paraId="5A0E3666" w14:textId="77777777" w:rsidTr="004D66A4">
        <w:tc>
          <w:tcPr>
            <w:tcW w:w="1638" w:type="dxa"/>
            <w:shd w:val="clear" w:color="auto" w:fill="BFBFBF" w:themeFill="background1" w:themeFillShade="BF"/>
          </w:tcPr>
          <w:p w14:paraId="1C8AC959" w14:textId="77777777" w:rsidR="007A34BE" w:rsidRPr="00426492" w:rsidRDefault="007A34BE" w:rsidP="004D66A4">
            <w:pPr>
              <w:jc w:val="center"/>
              <w:rPr>
                <w:b/>
              </w:rPr>
            </w:pPr>
          </w:p>
        </w:tc>
        <w:tc>
          <w:tcPr>
            <w:tcW w:w="1350" w:type="dxa"/>
            <w:shd w:val="clear" w:color="auto" w:fill="BFBFBF" w:themeFill="background1" w:themeFillShade="BF"/>
          </w:tcPr>
          <w:p w14:paraId="135B1DDF" w14:textId="77777777" w:rsidR="007A34BE" w:rsidRPr="00426492" w:rsidRDefault="007A34BE" w:rsidP="004D66A4">
            <w:pPr>
              <w:jc w:val="center"/>
            </w:pPr>
            <w:r w:rsidRPr="00426492">
              <w:t>Block 2</w:t>
            </w:r>
          </w:p>
        </w:tc>
        <w:tc>
          <w:tcPr>
            <w:tcW w:w="1710" w:type="dxa"/>
            <w:shd w:val="clear" w:color="auto" w:fill="BFBFBF" w:themeFill="background1" w:themeFillShade="BF"/>
          </w:tcPr>
          <w:p w14:paraId="2995B2E1" w14:textId="77777777" w:rsidR="007A34BE" w:rsidRPr="00426492" w:rsidRDefault="007A34BE" w:rsidP="004D66A4">
            <w:pPr>
              <w:jc w:val="center"/>
            </w:pPr>
            <w:r w:rsidRPr="00426492">
              <w:t>AFM 6640</w:t>
            </w:r>
          </w:p>
        </w:tc>
        <w:tc>
          <w:tcPr>
            <w:tcW w:w="5652" w:type="dxa"/>
            <w:shd w:val="clear" w:color="auto" w:fill="BFBFBF" w:themeFill="background1" w:themeFillShade="BF"/>
          </w:tcPr>
          <w:p w14:paraId="6EFC246C" w14:textId="77777777" w:rsidR="007A34BE" w:rsidRPr="00426492" w:rsidRDefault="007A34BE" w:rsidP="004D66A4">
            <w:pPr>
              <w:jc w:val="center"/>
            </w:pPr>
            <w:r w:rsidRPr="00426492">
              <w:t>Families and Crisis</w:t>
            </w:r>
          </w:p>
        </w:tc>
      </w:tr>
      <w:tr w:rsidR="007A34BE" w:rsidRPr="00426492" w14:paraId="4D560157" w14:textId="77777777" w:rsidTr="004D66A4">
        <w:trPr>
          <w:trHeight w:val="287"/>
        </w:trPr>
        <w:tc>
          <w:tcPr>
            <w:tcW w:w="1638" w:type="dxa"/>
            <w:shd w:val="clear" w:color="auto" w:fill="auto"/>
          </w:tcPr>
          <w:p w14:paraId="6E49C7EF" w14:textId="77777777" w:rsidR="007A34BE" w:rsidRPr="00426492" w:rsidRDefault="007A34BE" w:rsidP="004D66A4">
            <w:pPr>
              <w:jc w:val="center"/>
              <w:rPr>
                <w:b/>
              </w:rPr>
            </w:pPr>
          </w:p>
        </w:tc>
        <w:tc>
          <w:tcPr>
            <w:tcW w:w="1350" w:type="dxa"/>
            <w:shd w:val="clear" w:color="auto" w:fill="auto"/>
          </w:tcPr>
          <w:p w14:paraId="1F8816B5" w14:textId="77777777" w:rsidR="007A34BE" w:rsidRPr="00426492" w:rsidRDefault="007A34BE" w:rsidP="004D66A4">
            <w:pPr>
              <w:jc w:val="center"/>
            </w:pPr>
          </w:p>
        </w:tc>
        <w:tc>
          <w:tcPr>
            <w:tcW w:w="1710" w:type="dxa"/>
            <w:shd w:val="clear" w:color="auto" w:fill="auto"/>
          </w:tcPr>
          <w:p w14:paraId="42DBF366" w14:textId="77777777" w:rsidR="007A34BE" w:rsidRPr="00426492" w:rsidRDefault="007A34BE" w:rsidP="004D66A4">
            <w:pPr>
              <w:jc w:val="center"/>
            </w:pPr>
          </w:p>
        </w:tc>
        <w:tc>
          <w:tcPr>
            <w:tcW w:w="5652" w:type="dxa"/>
            <w:shd w:val="clear" w:color="auto" w:fill="auto"/>
          </w:tcPr>
          <w:p w14:paraId="0B155B23" w14:textId="77777777" w:rsidR="007A34BE" w:rsidRPr="00426492" w:rsidRDefault="007A34BE" w:rsidP="004D66A4">
            <w:pPr>
              <w:jc w:val="center"/>
            </w:pPr>
          </w:p>
        </w:tc>
      </w:tr>
      <w:tr w:rsidR="007A34BE" w:rsidRPr="00426492" w14:paraId="5E3BFB12" w14:textId="77777777" w:rsidTr="004D66A4">
        <w:tc>
          <w:tcPr>
            <w:tcW w:w="1638" w:type="dxa"/>
            <w:shd w:val="clear" w:color="auto" w:fill="BFBFBF" w:themeFill="background1" w:themeFillShade="BF"/>
          </w:tcPr>
          <w:p w14:paraId="777E4636" w14:textId="77777777" w:rsidR="007A34BE" w:rsidRPr="00426492" w:rsidRDefault="007A34BE" w:rsidP="004D66A4">
            <w:pPr>
              <w:jc w:val="center"/>
              <w:rPr>
                <w:b/>
              </w:rPr>
            </w:pPr>
            <w:r w:rsidRPr="00426492">
              <w:rPr>
                <w:b/>
              </w:rPr>
              <w:t>3</w:t>
            </w:r>
          </w:p>
        </w:tc>
        <w:tc>
          <w:tcPr>
            <w:tcW w:w="1350" w:type="dxa"/>
            <w:shd w:val="clear" w:color="auto" w:fill="BFBFBF" w:themeFill="background1" w:themeFillShade="BF"/>
          </w:tcPr>
          <w:p w14:paraId="42587D21" w14:textId="77777777" w:rsidR="007A34BE" w:rsidRPr="00426492" w:rsidRDefault="007A34BE" w:rsidP="004D66A4">
            <w:pPr>
              <w:jc w:val="center"/>
            </w:pPr>
            <w:r w:rsidRPr="00426492">
              <w:t>Block 1</w:t>
            </w:r>
          </w:p>
        </w:tc>
        <w:tc>
          <w:tcPr>
            <w:tcW w:w="1710" w:type="dxa"/>
            <w:shd w:val="clear" w:color="auto" w:fill="BFBFBF" w:themeFill="background1" w:themeFillShade="BF"/>
          </w:tcPr>
          <w:p w14:paraId="57C52A09" w14:textId="77777777" w:rsidR="007A34BE" w:rsidRPr="00426492" w:rsidRDefault="007A34BE" w:rsidP="004D66A4">
            <w:pPr>
              <w:jc w:val="center"/>
            </w:pPr>
            <w:r w:rsidRPr="00426492">
              <w:t>AFM 6680</w:t>
            </w:r>
          </w:p>
        </w:tc>
        <w:tc>
          <w:tcPr>
            <w:tcW w:w="5652" w:type="dxa"/>
            <w:shd w:val="clear" w:color="auto" w:fill="BFBFBF" w:themeFill="background1" w:themeFillShade="BF"/>
          </w:tcPr>
          <w:p w14:paraId="41EA8D50" w14:textId="77777777" w:rsidR="007A34BE" w:rsidRPr="00426492" w:rsidRDefault="007A34BE" w:rsidP="004D66A4">
            <w:pPr>
              <w:jc w:val="center"/>
            </w:pPr>
            <w:r w:rsidRPr="00426492">
              <w:t>Legal, Ethical, and Policy Issues in Family Science</w:t>
            </w:r>
          </w:p>
        </w:tc>
      </w:tr>
      <w:tr w:rsidR="007A34BE" w:rsidRPr="00426492" w14:paraId="0D99A9F3" w14:textId="77777777" w:rsidTr="004D66A4">
        <w:tc>
          <w:tcPr>
            <w:tcW w:w="1638" w:type="dxa"/>
            <w:shd w:val="clear" w:color="auto" w:fill="BFBFBF" w:themeFill="background1" w:themeFillShade="BF"/>
          </w:tcPr>
          <w:p w14:paraId="3E1BC68B" w14:textId="77777777" w:rsidR="007A34BE" w:rsidRPr="00426492" w:rsidRDefault="007A34BE" w:rsidP="004D66A4">
            <w:pPr>
              <w:jc w:val="center"/>
              <w:rPr>
                <w:b/>
              </w:rPr>
            </w:pPr>
          </w:p>
        </w:tc>
        <w:tc>
          <w:tcPr>
            <w:tcW w:w="1350" w:type="dxa"/>
            <w:shd w:val="clear" w:color="auto" w:fill="BFBFBF" w:themeFill="background1" w:themeFillShade="BF"/>
          </w:tcPr>
          <w:p w14:paraId="4A9C96A4" w14:textId="77777777" w:rsidR="007A34BE" w:rsidRPr="00426492" w:rsidRDefault="007A34BE" w:rsidP="004D66A4">
            <w:pPr>
              <w:jc w:val="center"/>
            </w:pPr>
            <w:r w:rsidRPr="00426492">
              <w:t>Block 2</w:t>
            </w:r>
          </w:p>
        </w:tc>
        <w:tc>
          <w:tcPr>
            <w:tcW w:w="1710" w:type="dxa"/>
            <w:shd w:val="clear" w:color="auto" w:fill="BFBFBF" w:themeFill="background1" w:themeFillShade="BF"/>
          </w:tcPr>
          <w:p w14:paraId="744BEABD" w14:textId="77777777" w:rsidR="007A34BE" w:rsidRPr="00426492" w:rsidRDefault="007A34BE" w:rsidP="004D66A4">
            <w:pPr>
              <w:jc w:val="center"/>
            </w:pPr>
            <w:r w:rsidRPr="00426492">
              <w:t>AFM 6670</w:t>
            </w:r>
          </w:p>
        </w:tc>
        <w:tc>
          <w:tcPr>
            <w:tcW w:w="5652" w:type="dxa"/>
            <w:shd w:val="clear" w:color="auto" w:fill="BFBFBF" w:themeFill="background1" w:themeFillShade="BF"/>
          </w:tcPr>
          <w:p w14:paraId="1F795AB6" w14:textId="77777777" w:rsidR="007A34BE" w:rsidRPr="00426492" w:rsidRDefault="007A34BE" w:rsidP="004D66A4">
            <w:pPr>
              <w:jc w:val="center"/>
            </w:pPr>
            <w:r w:rsidRPr="00426492">
              <w:t>Parent Education</w:t>
            </w:r>
          </w:p>
        </w:tc>
      </w:tr>
      <w:tr w:rsidR="007A34BE" w:rsidRPr="00426492" w14:paraId="4F2F7099" w14:textId="77777777" w:rsidTr="004D66A4">
        <w:tc>
          <w:tcPr>
            <w:tcW w:w="1638" w:type="dxa"/>
            <w:shd w:val="clear" w:color="auto" w:fill="BFBFBF" w:themeFill="background1" w:themeFillShade="BF"/>
          </w:tcPr>
          <w:p w14:paraId="5B197ABC" w14:textId="77777777" w:rsidR="007A34BE" w:rsidRPr="00426492" w:rsidRDefault="007A34BE" w:rsidP="004D66A4">
            <w:pPr>
              <w:jc w:val="center"/>
              <w:rPr>
                <w:b/>
              </w:rPr>
            </w:pPr>
          </w:p>
        </w:tc>
        <w:tc>
          <w:tcPr>
            <w:tcW w:w="1350" w:type="dxa"/>
            <w:shd w:val="clear" w:color="auto" w:fill="BFBFBF" w:themeFill="background1" w:themeFillShade="BF"/>
          </w:tcPr>
          <w:p w14:paraId="7B86659F" w14:textId="77777777" w:rsidR="007A34BE" w:rsidRPr="00426492" w:rsidRDefault="007A34BE" w:rsidP="004D66A4">
            <w:pPr>
              <w:jc w:val="center"/>
            </w:pPr>
            <w:r w:rsidRPr="00426492">
              <w:t>Semester</w:t>
            </w:r>
          </w:p>
        </w:tc>
        <w:tc>
          <w:tcPr>
            <w:tcW w:w="1710" w:type="dxa"/>
            <w:shd w:val="clear" w:color="auto" w:fill="BFBFBF" w:themeFill="background1" w:themeFillShade="BF"/>
          </w:tcPr>
          <w:p w14:paraId="6DF5711B" w14:textId="77777777" w:rsidR="007A34BE" w:rsidRPr="00426492" w:rsidRDefault="007A34BE" w:rsidP="004D66A4">
            <w:pPr>
              <w:jc w:val="center"/>
            </w:pPr>
            <w:r w:rsidRPr="00426492">
              <w:t>AFM 8100</w:t>
            </w:r>
          </w:p>
        </w:tc>
        <w:tc>
          <w:tcPr>
            <w:tcW w:w="5652" w:type="dxa"/>
            <w:shd w:val="clear" w:color="auto" w:fill="BFBFBF" w:themeFill="background1" w:themeFillShade="BF"/>
          </w:tcPr>
          <w:p w14:paraId="7C010BD2" w14:textId="77777777" w:rsidR="007A34BE" w:rsidRPr="00426492" w:rsidRDefault="007A34BE" w:rsidP="004D66A4">
            <w:pPr>
              <w:jc w:val="center"/>
            </w:pPr>
            <w:r w:rsidRPr="00426492">
              <w:t>Practicum 1</w:t>
            </w:r>
          </w:p>
        </w:tc>
      </w:tr>
      <w:tr w:rsidR="007A34BE" w:rsidRPr="00426492" w14:paraId="3F92E8A1" w14:textId="77777777" w:rsidTr="004D66A4">
        <w:tc>
          <w:tcPr>
            <w:tcW w:w="1638" w:type="dxa"/>
            <w:shd w:val="clear" w:color="auto" w:fill="auto"/>
          </w:tcPr>
          <w:p w14:paraId="69FF7A6A" w14:textId="77777777" w:rsidR="007A34BE" w:rsidRPr="00426492" w:rsidRDefault="007A34BE" w:rsidP="004D66A4">
            <w:pPr>
              <w:jc w:val="center"/>
              <w:rPr>
                <w:b/>
              </w:rPr>
            </w:pPr>
          </w:p>
        </w:tc>
        <w:tc>
          <w:tcPr>
            <w:tcW w:w="1350" w:type="dxa"/>
            <w:shd w:val="clear" w:color="auto" w:fill="auto"/>
          </w:tcPr>
          <w:p w14:paraId="090836BD" w14:textId="77777777" w:rsidR="007A34BE" w:rsidRPr="00426492" w:rsidRDefault="007A34BE" w:rsidP="004D66A4">
            <w:pPr>
              <w:jc w:val="center"/>
            </w:pPr>
          </w:p>
        </w:tc>
        <w:tc>
          <w:tcPr>
            <w:tcW w:w="1710" w:type="dxa"/>
            <w:shd w:val="clear" w:color="auto" w:fill="auto"/>
          </w:tcPr>
          <w:p w14:paraId="1B28984D" w14:textId="77777777" w:rsidR="007A34BE" w:rsidRPr="00426492" w:rsidRDefault="007A34BE" w:rsidP="004D66A4">
            <w:pPr>
              <w:jc w:val="center"/>
            </w:pPr>
          </w:p>
        </w:tc>
        <w:tc>
          <w:tcPr>
            <w:tcW w:w="5652" w:type="dxa"/>
            <w:shd w:val="clear" w:color="auto" w:fill="auto"/>
          </w:tcPr>
          <w:p w14:paraId="7F6778D1" w14:textId="77777777" w:rsidR="007A34BE" w:rsidRPr="00426492" w:rsidRDefault="007A34BE" w:rsidP="004D66A4">
            <w:pPr>
              <w:jc w:val="center"/>
            </w:pPr>
          </w:p>
        </w:tc>
      </w:tr>
      <w:tr w:rsidR="007A34BE" w:rsidRPr="00426492" w14:paraId="01D30719" w14:textId="77777777" w:rsidTr="004D66A4">
        <w:tc>
          <w:tcPr>
            <w:tcW w:w="1638" w:type="dxa"/>
            <w:shd w:val="clear" w:color="auto" w:fill="BFBFBF" w:themeFill="background1" w:themeFillShade="BF"/>
          </w:tcPr>
          <w:p w14:paraId="01F34853" w14:textId="77777777" w:rsidR="007A34BE" w:rsidRPr="00426492" w:rsidRDefault="007A34BE" w:rsidP="004D66A4">
            <w:pPr>
              <w:jc w:val="center"/>
              <w:rPr>
                <w:b/>
              </w:rPr>
            </w:pPr>
            <w:r w:rsidRPr="00426492">
              <w:rPr>
                <w:b/>
              </w:rPr>
              <w:t>4</w:t>
            </w:r>
          </w:p>
        </w:tc>
        <w:tc>
          <w:tcPr>
            <w:tcW w:w="1350" w:type="dxa"/>
            <w:shd w:val="clear" w:color="auto" w:fill="BFBFBF" w:themeFill="background1" w:themeFillShade="BF"/>
          </w:tcPr>
          <w:p w14:paraId="6D2A57D7" w14:textId="77777777" w:rsidR="007A34BE" w:rsidRPr="00426492" w:rsidRDefault="007A34BE" w:rsidP="004D66A4">
            <w:pPr>
              <w:jc w:val="center"/>
            </w:pPr>
            <w:r w:rsidRPr="00426492">
              <w:t>Block 1</w:t>
            </w:r>
          </w:p>
        </w:tc>
        <w:tc>
          <w:tcPr>
            <w:tcW w:w="1710" w:type="dxa"/>
            <w:shd w:val="clear" w:color="auto" w:fill="BFBFBF" w:themeFill="background1" w:themeFillShade="BF"/>
          </w:tcPr>
          <w:p w14:paraId="0C78BC16" w14:textId="77777777" w:rsidR="007A34BE" w:rsidRPr="00426492" w:rsidRDefault="007A34BE" w:rsidP="004D66A4">
            <w:pPr>
              <w:jc w:val="center"/>
            </w:pPr>
            <w:r w:rsidRPr="00426492">
              <w:t>AFM 6610</w:t>
            </w:r>
          </w:p>
        </w:tc>
        <w:tc>
          <w:tcPr>
            <w:tcW w:w="5652" w:type="dxa"/>
            <w:shd w:val="clear" w:color="auto" w:fill="BFBFBF" w:themeFill="background1" w:themeFillShade="BF"/>
          </w:tcPr>
          <w:p w14:paraId="0ED44E78" w14:textId="77777777" w:rsidR="007A34BE" w:rsidRPr="00426492" w:rsidRDefault="007A34BE" w:rsidP="004D66A4">
            <w:pPr>
              <w:jc w:val="center"/>
            </w:pPr>
            <w:r w:rsidRPr="00426492">
              <w:t>Human Development Across the Lifespan</w:t>
            </w:r>
          </w:p>
        </w:tc>
      </w:tr>
      <w:tr w:rsidR="007A34BE" w:rsidRPr="00426492" w14:paraId="379B996D" w14:textId="77777777" w:rsidTr="004D66A4">
        <w:tc>
          <w:tcPr>
            <w:tcW w:w="1638" w:type="dxa"/>
            <w:shd w:val="clear" w:color="auto" w:fill="BFBFBF" w:themeFill="background1" w:themeFillShade="BF"/>
          </w:tcPr>
          <w:p w14:paraId="17C3F1B9" w14:textId="77777777" w:rsidR="007A34BE" w:rsidRPr="00426492" w:rsidRDefault="007A34BE" w:rsidP="004D66A4">
            <w:pPr>
              <w:jc w:val="center"/>
              <w:rPr>
                <w:b/>
              </w:rPr>
            </w:pPr>
          </w:p>
        </w:tc>
        <w:tc>
          <w:tcPr>
            <w:tcW w:w="1350" w:type="dxa"/>
            <w:shd w:val="clear" w:color="auto" w:fill="BFBFBF" w:themeFill="background1" w:themeFillShade="BF"/>
          </w:tcPr>
          <w:p w14:paraId="531CFD0E" w14:textId="77777777" w:rsidR="007A34BE" w:rsidRPr="00426492" w:rsidRDefault="007A34BE" w:rsidP="004D66A4">
            <w:pPr>
              <w:jc w:val="center"/>
            </w:pPr>
            <w:r w:rsidRPr="00426492">
              <w:t>Semester</w:t>
            </w:r>
          </w:p>
        </w:tc>
        <w:tc>
          <w:tcPr>
            <w:tcW w:w="1710" w:type="dxa"/>
            <w:shd w:val="clear" w:color="auto" w:fill="BFBFBF" w:themeFill="background1" w:themeFillShade="BF"/>
          </w:tcPr>
          <w:p w14:paraId="1A24F16F" w14:textId="77777777" w:rsidR="007A34BE" w:rsidRPr="00426492" w:rsidRDefault="007A34BE" w:rsidP="004D66A4">
            <w:pPr>
              <w:jc w:val="center"/>
            </w:pPr>
            <w:r w:rsidRPr="00426492">
              <w:t>AFM 8110 or AFM 8200</w:t>
            </w:r>
          </w:p>
        </w:tc>
        <w:tc>
          <w:tcPr>
            <w:tcW w:w="5652" w:type="dxa"/>
            <w:shd w:val="clear" w:color="auto" w:fill="BFBFBF" w:themeFill="background1" w:themeFillShade="BF"/>
          </w:tcPr>
          <w:p w14:paraId="164EDFA8" w14:textId="77777777" w:rsidR="007A34BE" w:rsidRPr="00426492" w:rsidRDefault="007A34BE" w:rsidP="004D66A4">
            <w:pPr>
              <w:jc w:val="center"/>
            </w:pPr>
            <w:r w:rsidRPr="00426492">
              <w:t>Practicum II OR</w:t>
            </w:r>
          </w:p>
          <w:p w14:paraId="6AE6E993" w14:textId="77777777" w:rsidR="007A34BE" w:rsidRPr="00426492" w:rsidRDefault="007A34BE" w:rsidP="004D66A4">
            <w:pPr>
              <w:jc w:val="center"/>
            </w:pPr>
            <w:r w:rsidRPr="00426492">
              <w:t>Capstone Project in Family Life Education</w:t>
            </w:r>
          </w:p>
        </w:tc>
      </w:tr>
      <w:tr w:rsidR="007A34BE" w:rsidRPr="00426492" w14:paraId="77F763B0" w14:textId="77777777" w:rsidTr="004D66A4">
        <w:tc>
          <w:tcPr>
            <w:tcW w:w="1638" w:type="dxa"/>
            <w:shd w:val="clear" w:color="auto" w:fill="auto"/>
          </w:tcPr>
          <w:p w14:paraId="6759A929" w14:textId="77777777" w:rsidR="007A34BE" w:rsidRPr="00426492" w:rsidRDefault="007A34BE" w:rsidP="004D66A4">
            <w:pPr>
              <w:jc w:val="center"/>
              <w:rPr>
                <w:b/>
              </w:rPr>
            </w:pPr>
          </w:p>
        </w:tc>
        <w:tc>
          <w:tcPr>
            <w:tcW w:w="1350" w:type="dxa"/>
            <w:shd w:val="clear" w:color="auto" w:fill="auto"/>
          </w:tcPr>
          <w:p w14:paraId="75BB7D6E" w14:textId="77777777" w:rsidR="007A34BE" w:rsidRPr="00426492" w:rsidRDefault="007A34BE" w:rsidP="004D66A4">
            <w:pPr>
              <w:jc w:val="center"/>
            </w:pPr>
          </w:p>
        </w:tc>
        <w:tc>
          <w:tcPr>
            <w:tcW w:w="1710" w:type="dxa"/>
            <w:shd w:val="clear" w:color="auto" w:fill="auto"/>
          </w:tcPr>
          <w:p w14:paraId="34C7E89C" w14:textId="77777777" w:rsidR="007A34BE" w:rsidRPr="00426492" w:rsidRDefault="007A34BE" w:rsidP="004D66A4">
            <w:pPr>
              <w:jc w:val="center"/>
            </w:pPr>
          </w:p>
        </w:tc>
        <w:tc>
          <w:tcPr>
            <w:tcW w:w="5652" w:type="dxa"/>
            <w:shd w:val="clear" w:color="auto" w:fill="auto"/>
          </w:tcPr>
          <w:p w14:paraId="7433880D" w14:textId="77777777" w:rsidR="007A34BE" w:rsidRPr="00426492" w:rsidRDefault="007A34BE" w:rsidP="004D66A4">
            <w:pPr>
              <w:jc w:val="center"/>
            </w:pPr>
          </w:p>
        </w:tc>
      </w:tr>
      <w:tr w:rsidR="007A34BE" w:rsidRPr="00426492" w14:paraId="284029AD" w14:textId="77777777" w:rsidTr="004D66A4">
        <w:tc>
          <w:tcPr>
            <w:tcW w:w="1638" w:type="dxa"/>
            <w:shd w:val="clear" w:color="auto" w:fill="BFBFBF" w:themeFill="background1" w:themeFillShade="BF"/>
          </w:tcPr>
          <w:p w14:paraId="68B858A3" w14:textId="77777777" w:rsidR="007A34BE" w:rsidRPr="00426492" w:rsidRDefault="007A34BE" w:rsidP="004D66A4">
            <w:pPr>
              <w:jc w:val="center"/>
              <w:rPr>
                <w:b/>
              </w:rPr>
            </w:pPr>
            <w:r w:rsidRPr="00426492">
              <w:rPr>
                <w:b/>
              </w:rPr>
              <w:t>5</w:t>
            </w:r>
          </w:p>
        </w:tc>
        <w:tc>
          <w:tcPr>
            <w:tcW w:w="1350" w:type="dxa"/>
            <w:shd w:val="clear" w:color="auto" w:fill="BFBFBF" w:themeFill="background1" w:themeFillShade="BF"/>
          </w:tcPr>
          <w:p w14:paraId="032D4F3E" w14:textId="77777777" w:rsidR="007A34BE" w:rsidRPr="00426492" w:rsidRDefault="007A34BE" w:rsidP="004D66A4">
            <w:pPr>
              <w:jc w:val="center"/>
            </w:pPr>
            <w:r>
              <w:t>Block 1</w:t>
            </w:r>
          </w:p>
        </w:tc>
        <w:tc>
          <w:tcPr>
            <w:tcW w:w="1710" w:type="dxa"/>
            <w:shd w:val="clear" w:color="auto" w:fill="BFBFBF" w:themeFill="background1" w:themeFillShade="BF"/>
          </w:tcPr>
          <w:p w14:paraId="7C45B1D2" w14:textId="77777777" w:rsidR="007A34BE" w:rsidRPr="00426492" w:rsidRDefault="007A34BE" w:rsidP="004D66A4">
            <w:pPr>
              <w:jc w:val="center"/>
            </w:pPr>
            <w:r w:rsidRPr="00426492">
              <w:t xml:space="preserve">PSC </w:t>
            </w:r>
            <w:r>
              <w:t>7000</w:t>
            </w:r>
          </w:p>
        </w:tc>
        <w:tc>
          <w:tcPr>
            <w:tcW w:w="5652" w:type="dxa"/>
            <w:shd w:val="clear" w:color="auto" w:fill="BFBFBF" w:themeFill="background1" w:themeFillShade="BF"/>
          </w:tcPr>
          <w:p w14:paraId="18C3BD41" w14:textId="77777777" w:rsidR="007A34BE" w:rsidRPr="00426492" w:rsidRDefault="007A34BE" w:rsidP="004D66A4">
            <w:pPr>
              <w:tabs>
                <w:tab w:val="left" w:pos="720"/>
              </w:tabs>
              <w:jc w:val="center"/>
              <w:rPr>
                <w:noProof/>
              </w:rPr>
            </w:pPr>
            <w:r w:rsidRPr="00426492">
              <w:t>Introduction to Prevention Science</w:t>
            </w:r>
          </w:p>
        </w:tc>
      </w:tr>
      <w:tr w:rsidR="007A34BE" w:rsidRPr="00426492" w14:paraId="19955CEA" w14:textId="77777777" w:rsidTr="004D66A4">
        <w:tc>
          <w:tcPr>
            <w:tcW w:w="1638" w:type="dxa"/>
            <w:shd w:val="clear" w:color="auto" w:fill="BFBFBF" w:themeFill="background1" w:themeFillShade="BF"/>
          </w:tcPr>
          <w:p w14:paraId="408B9B21" w14:textId="77777777" w:rsidR="007A34BE" w:rsidRPr="00426492" w:rsidRDefault="007A34BE" w:rsidP="004D66A4">
            <w:pPr>
              <w:jc w:val="center"/>
              <w:rPr>
                <w:b/>
              </w:rPr>
            </w:pPr>
          </w:p>
        </w:tc>
        <w:tc>
          <w:tcPr>
            <w:tcW w:w="1350" w:type="dxa"/>
            <w:shd w:val="clear" w:color="auto" w:fill="BFBFBF" w:themeFill="background1" w:themeFillShade="BF"/>
          </w:tcPr>
          <w:p w14:paraId="46CB0D31" w14:textId="77777777" w:rsidR="007A34BE" w:rsidRPr="00426492" w:rsidRDefault="007A34BE" w:rsidP="004D66A4">
            <w:pPr>
              <w:jc w:val="center"/>
            </w:pPr>
            <w:r>
              <w:t>Block 2</w:t>
            </w:r>
          </w:p>
        </w:tc>
        <w:tc>
          <w:tcPr>
            <w:tcW w:w="1710" w:type="dxa"/>
            <w:shd w:val="clear" w:color="auto" w:fill="BFBFBF" w:themeFill="background1" w:themeFillShade="BF"/>
          </w:tcPr>
          <w:p w14:paraId="76C5E039" w14:textId="77777777" w:rsidR="007A34BE" w:rsidRPr="00426492" w:rsidRDefault="007A34BE" w:rsidP="004D66A4">
            <w:pPr>
              <w:jc w:val="center"/>
            </w:pPr>
            <w:r w:rsidRPr="00426492">
              <w:t xml:space="preserve">PSC </w:t>
            </w:r>
            <w:r>
              <w:t>7101</w:t>
            </w:r>
          </w:p>
        </w:tc>
        <w:tc>
          <w:tcPr>
            <w:tcW w:w="5652" w:type="dxa"/>
            <w:shd w:val="clear" w:color="auto" w:fill="BFBFBF" w:themeFill="background1" w:themeFillShade="BF"/>
          </w:tcPr>
          <w:p w14:paraId="2037D93B" w14:textId="77777777" w:rsidR="007A34BE" w:rsidRPr="00426492" w:rsidRDefault="007A34BE" w:rsidP="004D66A4">
            <w:pPr>
              <w:jc w:val="center"/>
            </w:pPr>
            <w:r w:rsidRPr="00426492">
              <w:rPr>
                <w:noProof/>
              </w:rPr>
              <w:t>Human Dev</w:t>
            </w:r>
            <w:r w:rsidR="00BC4044">
              <w:rPr>
                <w:noProof/>
              </w:rPr>
              <w:t>elopment and Prevention Science</w:t>
            </w:r>
          </w:p>
        </w:tc>
      </w:tr>
      <w:tr w:rsidR="007A34BE" w:rsidRPr="00426492" w14:paraId="48786787" w14:textId="77777777" w:rsidTr="004D66A4">
        <w:tc>
          <w:tcPr>
            <w:tcW w:w="1638" w:type="dxa"/>
            <w:tcBorders>
              <w:bottom w:val="single" w:sz="4" w:space="0" w:color="auto"/>
            </w:tcBorders>
            <w:shd w:val="clear" w:color="auto" w:fill="FFFFFF" w:themeFill="background1"/>
          </w:tcPr>
          <w:p w14:paraId="121A447E" w14:textId="77777777" w:rsidR="007A34BE" w:rsidRPr="00426492" w:rsidRDefault="007A34BE" w:rsidP="004D66A4">
            <w:pPr>
              <w:jc w:val="center"/>
            </w:pPr>
          </w:p>
        </w:tc>
        <w:tc>
          <w:tcPr>
            <w:tcW w:w="1350" w:type="dxa"/>
            <w:tcBorders>
              <w:bottom w:val="single" w:sz="4" w:space="0" w:color="auto"/>
            </w:tcBorders>
            <w:shd w:val="clear" w:color="auto" w:fill="FFFFFF" w:themeFill="background1"/>
          </w:tcPr>
          <w:p w14:paraId="14C25431" w14:textId="77777777" w:rsidR="007A34BE" w:rsidRPr="00426492" w:rsidRDefault="007A34BE" w:rsidP="004D66A4">
            <w:pPr>
              <w:jc w:val="center"/>
            </w:pPr>
          </w:p>
        </w:tc>
        <w:tc>
          <w:tcPr>
            <w:tcW w:w="1710" w:type="dxa"/>
            <w:tcBorders>
              <w:bottom w:val="single" w:sz="4" w:space="0" w:color="auto"/>
            </w:tcBorders>
            <w:shd w:val="clear" w:color="auto" w:fill="FFFFFF" w:themeFill="background1"/>
          </w:tcPr>
          <w:p w14:paraId="7E249B09" w14:textId="77777777" w:rsidR="007A34BE" w:rsidRPr="00426492" w:rsidRDefault="007A34BE" w:rsidP="004D66A4">
            <w:pPr>
              <w:jc w:val="center"/>
            </w:pPr>
          </w:p>
        </w:tc>
        <w:tc>
          <w:tcPr>
            <w:tcW w:w="5652" w:type="dxa"/>
            <w:tcBorders>
              <w:bottom w:val="single" w:sz="4" w:space="0" w:color="auto"/>
            </w:tcBorders>
            <w:shd w:val="clear" w:color="auto" w:fill="FFFFFF" w:themeFill="background1"/>
          </w:tcPr>
          <w:p w14:paraId="5D5CB429" w14:textId="77777777" w:rsidR="007A34BE" w:rsidRPr="00426492" w:rsidRDefault="007A34BE" w:rsidP="004D66A4">
            <w:pPr>
              <w:jc w:val="center"/>
            </w:pPr>
          </w:p>
        </w:tc>
      </w:tr>
      <w:tr w:rsidR="007A34BE" w:rsidRPr="00426492" w14:paraId="4EAA2710" w14:textId="77777777" w:rsidTr="004D66A4">
        <w:tc>
          <w:tcPr>
            <w:tcW w:w="1638" w:type="dxa"/>
            <w:shd w:val="clear" w:color="auto" w:fill="BFBFBF" w:themeFill="background1" w:themeFillShade="BF"/>
          </w:tcPr>
          <w:p w14:paraId="4E288FB1" w14:textId="77777777" w:rsidR="007A34BE" w:rsidRPr="00426492" w:rsidRDefault="007A34BE" w:rsidP="004D66A4">
            <w:pPr>
              <w:jc w:val="center"/>
              <w:rPr>
                <w:b/>
              </w:rPr>
            </w:pPr>
            <w:r w:rsidRPr="00426492">
              <w:rPr>
                <w:b/>
              </w:rPr>
              <w:t>6</w:t>
            </w:r>
          </w:p>
        </w:tc>
        <w:tc>
          <w:tcPr>
            <w:tcW w:w="1350" w:type="dxa"/>
            <w:shd w:val="clear" w:color="auto" w:fill="BFBFBF" w:themeFill="background1" w:themeFillShade="BF"/>
          </w:tcPr>
          <w:p w14:paraId="051D577D" w14:textId="77777777" w:rsidR="007A34BE" w:rsidRPr="00426492" w:rsidRDefault="007A34BE" w:rsidP="004D66A4">
            <w:pPr>
              <w:jc w:val="center"/>
            </w:pPr>
            <w:r>
              <w:t>Block 1</w:t>
            </w:r>
          </w:p>
        </w:tc>
        <w:tc>
          <w:tcPr>
            <w:tcW w:w="1710" w:type="dxa"/>
            <w:shd w:val="clear" w:color="auto" w:fill="BFBFBF" w:themeFill="background1" w:themeFillShade="BF"/>
          </w:tcPr>
          <w:p w14:paraId="51B21640" w14:textId="77777777" w:rsidR="007A34BE" w:rsidRPr="00426492" w:rsidRDefault="007A34BE" w:rsidP="004D66A4">
            <w:pPr>
              <w:jc w:val="center"/>
            </w:pPr>
            <w:r w:rsidRPr="00426492">
              <w:t xml:space="preserve">PSC </w:t>
            </w:r>
            <w:r>
              <w:t>7102</w:t>
            </w:r>
          </w:p>
        </w:tc>
        <w:tc>
          <w:tcPr>
            <w:tcW w:w="5652" w:type="dxa"/>
            <w:shd w:val="clear" w:color="auto" w:fill="BFBFBF" w:themeFill="background1" w:themeFillShade="BF"/>
          </w:tcPr>
          <w:p w14:paraId="380C65CC" w14:textId="77777777" w:rsidR="007A34BE" w:rsidRPr="00426492" w:rsidRDefault="007A34BE" w:rsidP="004D66A4">
            <w:pPr>
              <w:jc w:val="center"/>
            </w:pPr>
            <w:r w:rsidRPr="00426492">
              <w:rPr>
                <w:noProof/>
              </w:rPr>
              <w:t>Families and Prevention Science</w:t>
            </w:r>
            <w:r w:rsidR="00BC4044">
              <w:rPr>
                <w:noProof/>
              </w:rPr>
              <w:t>*</w:t>
            </w:r>
          </w:p>
        </w:tc>
      </w:tr>
      <w:tr w:rsidR="007A34BE" w:rsidRPr="00426492" w14:paraId="2C327E57" w14:textId="77777777" w:rsidTr="004D66A4">
        <w:tc>
          <w:tcPr>
            <w:tcW w:w="1638" w:type="dxa"/>
            <w:tcBorders>
              <w:bottom w:val="nil"/>
            </w:tcBorders>
            <w:shd w:val="clear" w:color="auto" w:fill="BFBFBF" w:themeFill="background1" w:themeFillShade="BF"/>
          </w:tcPr>
          <w:p w14:paraId="70A9767D" w14:textId="77777777" w:rsidR="007A34BE" w:rsidRPr="00426492" w:rsidRDefault="007A34BE" w:rsidP="004D66A4">
            <w:pPr>
              <w:jc w:val="center"/>
            </w:pPr>
          </w:p>
        </w:tc>
        <w:tc>
          <w:tcPr>
            <w:tcW w:w="1350" w:type="dxa"/>
            <w:tcBorders>
              <w:bottom w:val="nil"/>
            </w:tcBorders>
            <w:shd w:val="clear" w:color="auto" w:fill="BFBFBF" w:themeFill="background1" w:themeFillShade="BF"/>
          </w:tcPr>
          <w:p w14:paraId="303385E8" w14:textId="77777777" w:rsidR="007A34BE" w:rsidRPr="00426492" w:rsidRDefault="007A34BE" w:rsidP="004D66A4">
            <w:pPr>
              <w:jc w:val="center"/>
            </w:pPr>
            <w:r>
              <w:t>Block 2</w:t>
            </w:r>
          </w:p>
        </w:tc>
        <w:tc>
          <w:tcPr>
            <w:tcW w:w="1710" w:type="dxa"/>
            <w:tcBorders>
              <w:bottom w:val="nil"/>
            </w:tcBorders>
            <w:shd w:val="clear" w:color="auto" w:fill="BFBFBF" w:themeFill="background1" w:themeFillShade="BF"/>
          </w:tcPr>
          <w:p w14:paraId="43A4EFB8" w14:textId="77777777" w:rsidR="007A34BE" w:rsidRPr="00426492" w:rsidRDefault="007A34BE" w:rsidP="004D66A4">
            <w:pPr>
              <w:jc w:val="center"/>
            </w:pPr>
            <w:r w:rsidRPr="00426492">
              <w:t xml:space="preserve">PSC </w:t>
            </w:r>
            <w:r>
              <w:t>7201</w:t>
            </w:r>
          </w:p>
        </w:tc>
        <w:tc>
          <w:tcPr>
            <w:tcW w:w="5652" w:type="dxa"/>
            <w:tcBorders>
              <w:bottom w:val="nil"/>
            </w:tcBorders>
            <w:shd w:val="clear" w:color="auto" w:fill="BFBFBF" w:themeFill="background1" w:themeFillShade="BF"/>
          </w:tcPr>
          <w:p w14:paraId="298D48E7" w14:textId="77777777" w:rsidR="007A34BE" w:rsidRPr="00426492" w:rsidRDefault="007A34BE" w:rsidP="004D66A4">
            <w:pPr>
              <w:jc w:val="center"/>
            </w:pPr>
            <w:r w:rsidRPr="00426492">
              <w:rPr>
                <w:noProof/>
              </w:rPr>
              <w:t xml:space="preserve">Applied </w:t>
            </w:r>
            <w:r w:rsidRPr="00426492">
              <w:t>Research Methods and Skills 1: Qualitative</w:t>
            </w:r>
          </w:p>
        </w:tc>
      </w:tr>
      <w:tr w:rsidR="007A34BE" w:rsidRPr="00426492" w14:paraId="2B3FC356" w14:textId="77777777" w:rsidTr="004D66A4">
        <w:tc>
          <w:tcPr>
            <w:tcW w:w="1638" w:type="dxa"/>
            <w:tcBorders>
              <w:top w:val="nil"/>
            </w:tcBorders>
            <w:shd w:val="clear" w:color="auto" w:fill="FFFFFF" w:themeFill="background1"/>
          </w:tcPr>
          <w:p w14:paraId="2825A0D4" w14:textId="77777777" w:rsidR="007A34BE" w:rsidRPr="00426492" w:rsidRDefault="007A34BE" w:rsidP="004D66A4">
            <w:pPr>
              <w:jc w:val="center"/>
            </w:pPr>
          </w:p>
        </w:tc>
        <w:tc>
          <w:tcPr>
            <w:tcW w:w="1350" w:type="dxa"/>
            <w:tcBorders>
              <w:top w:val="nil"/>
            </w:tcBorders>
            <w:shd w:val="clear" w:color="auto" w:fill="FFFFFF" w:themeFill="background1"/>
          </w:tcPr>
          <w:p w14:paraId="4697BAF5" w14:textId="77777777" w:rsidR="007A34BE" w:rsidRPr="00426492" w:rsidRDefault="007A34BE" w:rsidP="004D66A4">
            <w:pPr>
              <w:jc w:val="center"/>
            </w:pPr>
          </w:p>
        </w:tc>
        <w:tc>
          <w:tcPr>
            <w:tcW w:w="1710" w:type="dxa"/>
            <w:tcBorders>
              <w:top w:val="nil"/>
            </w:tcBorders>
            <w:shd w:val="clear" w:color="auto" w:fill="FFFFFF" w:themeFill="background1"/>
          </w:tcPr>
          <w:p w14:paraId="45EC2FF5" w14:textId="77777777" w:rsidR="007A34BE" w:rsidRPr="00426492" w:rsidRDefault="007A34BE" w:rsidP="004D66A4">
            <w:pPr>
              <w:jc w:val="center"/>
            </w:pPr>
          </w:p>
        </w:tc>
        <w:tc>
          <w:tcPr>
            <w:tcW w:w="5652" w:type="dxa"/>
            <w:tcBorders>
              <w:top w:val="nil"/>
            </w:tcBorders>
            <w:shd w:val="clear" w:color="auto" w:fill="FFFFFF" w:themeFill="background1"/>
          </w:tcPr>
          <w:p w14:paraId="10F89383" w14:textId="77777777" w:rsidR="007A34BE" w:rsidRPr="00426492" w:rsidRDefault="007A34BE" w:rsidP="004D66A4">
            <w:pPr>
              <w:jc w:val="center"/>
            </w:pPr>
          </w:p>
        </w:tc>
      </w:tr>
      <w:tr w:rsidR="007A34BE" w:rsidRPr="00426492" w14:paraId="48C6E6AB" w14:textId="77777777" w:rsidTr="004D66A4">
        <w:tc>
          <w:tcPr>
            <w:tcW w:w="1638" w:type="dxa"/>
            <w:tcBorders>
              <w:top w:val="nil"/>
            </w:tcBorders>
            <w:shd w:val="clear" w:color="auto" w:fill="BFBFBF" w:themeFill="background1" w:themeFillShade="BF"/>
          </w:tcPr>
          <w:p w14:paraId="48357D4E" w14:textId="77777777" w:rsidR="007A34BE" w:rsidRPr="00426492" w:rsidRDefault="007A34BE" w:rsidP="004D66A4">
            <w:pPr>
              <w:jc w:val="center"/>
              <w:rPr>
                <w:b/>
              </w:rPr>
            </w:pPr>
            <w:r w:rsidRPr="00426492">
              <w:rPr>
                <w:b/>
              </w:rPr>
              <w:t>7</w:t>
            </w:r>
          </w:p>
        </w:tc>
        <w:tc>
          <w:tcPr>
            <w:tcW w:w="1350" w:type="dxa"/>
            <w:shd w:val="clear" w:color="auto" w:fill="BFBFBF" w:themeFill="background1" w:themeFillShade="BF"/>
          </w:tcPr>
          <w:p w14:paraId="4714E29E" w14:textId="77777777" w:rsidR="007A34BE" w:rsidRPr="00426492" w:rsidRDefault="007A34BE" w:rsidP="004D66A4">
            <w:pPr>
              <w:jc w:val="center"/>
            </w:pPr>
            <w:r>
              <w:t>Block 1</w:t>
            </w:r>
          </w:p>
        </w:tc>
        <w:tc>
          <w:tcPr>
            <w:tcW w:w="1710" w:type="dxa"/>
            <w:shd w:val="clear" w:color="auto" w:fill="BFBFBF" w:themeFill="background1" w:themeFillShade="BF"/>
          </w:tcPr>
          <w:p w14:paraId="0746939B" w14:textId="77777777" w:rsidR="007A34BE" w:rsidRPr="00426492" w:rsidRDefault="007A34BE" w:rsidP="004D66A4">
            <w:pPr>
              <w:jc w:val="center"/>
            </w:pPr>
            <w:r w:rsidRPr="00426492">
              <w:t xml:space="preserve">PSC </w:t>
            </w:r>
            <w:r>
              <w:t>7103</w:t>
            </w:r>
          </w:p>
        </w:tc>
        <w:tc>
          <w:tcPr>
            <w:tcW w:w="5652" w:type="dxa"/>
            <w:tcBorders>
              <w:top w:val="nil"/>
            </w:tcBorders>
            <w:shd w:val="clear" w:color="auto" w:fill="BFBFBF" w:themeFill="background1" w:themeFillShade="BF"/>
          </w:tcPr>
          <w:p w14:paraId="39994A5F" w14:textId="77777777" w:rsidR="007A34BE" w:rsidRPr="00426492" w:rsidRDefault="007A34BE" w:rsidP="004D66A4">
            <w:pPr>
              <w:jc w:val="center"/>
            </w:pPr>
            <w:r w:rsidRPr="00426492">
              <w:rPr>
                <w:noProof/>
              </w:rPr>
              <w:t>Community Well-Being and Prevention Science</w:t>
            </w:r>
          </w:p>
        </w:tc>
      </w:tr>
      <w:tr w:rsidR="007A34BE" w:rsidRPr="00426492" w14:paraId="44D84A68" w14:textId="77777777" w:rsidTr="004D66A4">
        <w:tc>
          <w:tcPr>
            <w:tcW w:w="1638" w:type="dxa"/>
            <w:tcBorders>
              <w:top w:val="nil"/>
            </w:tcBorders>
            <w:shd w:val="clear" w:color="auto" w:fill="BFBFBF" w:themeFill="background1" w:themeFillShade="BF"/>
          </w:tcPr>
          <w:p w14:paraId="118C04E4" w14:textId="77777777" w:rsidR="007A34BE" w:rsidRPr="00426492" w:rsidRDefault="007A34BE" w:rsidP="004D66A4">
            <w:pPr>
              <w:jc w:val="center"/>
            </w:pPr>
          </w:p>
        </w:tc>
        <w:tc>
          <w:tcPr>
            <w:tcW w:w="1350" w:type="dxa"/>
            <w:tcBorders>
              <w:bottom w:val="nil"/>
            </w:tcBorders>
            <w:shd w:val="clear" w:color="auto" w:fill="BFBFBF" w:themeFill="background1" w:themeFillShade="BF"/>
          </w:tcPr>
          <w:p w14:paraId="43A45F57" w14:textId="77777777" w:rsidR="007A34BE" w:rsidRPr="00426492" w:rsidRDefault="007A34BE" w:rsidP="004D66A4">
            <w:pPr>
              <w:jc w:val="center"/>
            </w:pPr>
            <w:r>
              <w:t>Block 2</w:t>
            </w:r>
          </w:p>
        </w:tc>
        <w:tc>
          <w:tcPr>
            <w:tcW w:w="1710" w:type="dxa"/>
            <w:tcBorders>
              <w:bottom w:val="nil"/>
            </w:tcBorders>
            <w:shd w:val="clear" w:color="auto" w:fill="BFBFBF" w:themeFill="background1" w:themeFillShade="BF"/>
          </w:tcPr>
          <w:p w14:paraId="13EA7582" w14:textId="77777777" w:rsidR="007A34BE" w:rsidRPr="00426492" w:rsidRDefault="007A34BE" w:rsidP="004D66A4">
            <w:pPr>
              <w:jc w:val="center"/>
            </w:pPr>
            <w:r w:rsidRPr="00426492">
              <w:t xml:space="preserve">PSC </w:t>
            </w:r>
            <w:r>
              <w:t>7202</w:t>
            </w:r>
          </w:p>
        </w:tc>
        <w:tc>
          <w:tcPr>
            <w:tcW w:w="5652" w:type="dxa"/>
            <w:tcBorders>
              <w:top w:val="nil"/>
            </w:tcBorders>
            <w:shd w:val="clear" w:color="auto" w:fill="BFBFBF" w:themeFill="background1" w:themeFillShade="BF"/>
          </w:tcPr>
          <w:p w14:paraId="24AABB18" w14:textId="77777777" w:rsidR="007A34BE" w:rsidRPr="00426492" w:rsidRDefault="007A34BE" w:rsidP="004D66A4">
            <w:pPr>
              <w:jc w:val="center"/>
            </w:pPr>
            <w:r w:rsidRPr="00426492">
              <w:rPr>
                <w:noProof/>
              </w:rPr>
              <w:t xml:space="preserve">Applied </w:t>
            </w:r>
            <w:r w:rsidRPr="00426492">
              <w:t>Research Methods and Skills 2: Quantitative</w:t>
            </w:r>
          </w:p>
        </w:tc>
      </w:tr>
      <w:tr w:rsidR="007A34BE" w:rsidRPr="00426492" w14:paraId="3C16884D" w14:textId="77777777" w:rsidTr="004D66A4">
        <w:tc>
          <w:tcPr>
            <w:tcW w:w="1638" w:type="dxa"/>
            <w:tcBorders>
              <w:top w:val="nil"/>
            </w:tcBorders>
            <w:shd w:val="clear" w:color="auto" w:fill="FFFFFF" w:themeFill="background1"/>
          </w:tcPr>
          <w:p w14:paraId="38AB4495" w14:textId="77777777" w:rsidR="007A34BE" w:rsidRPr="00426492" w:rsidRDefault="007A34BE" w:rsidP="004D66A4">
            <w:pPr>
              <w:jc w:val="center"/>
            </w:pPr>
          </w:p>
        </w:tc>
        <w:tc>
          <w:tcPr>
            <w:tcW w:w="1350" w:type="dxa"/>
            <w:tcBorders>
              <w:top w:val="nil"/>
            </w:tcBorders>
            <w:shd w:val="clear" w:color="auto" w:fill="FFFFFF" w:themeFill="background1"/>
          </w:tcPr>
          <w:p w14:paraId="1D72E8F0" w14:textId="77777777" w:rsidR="007A34BE" w:rsidRPr="00426492" w:rsidRDefault="007A34BE" w:rsidP="004D66A4">
            <w:pPr>
              <w:jc w:val="center"/>
            </w:pPr>
          </w:p>
        </w:tc>
        <w:tc>
          <w:tcPr>
            <w:tcW w:w="1710" w:type="dxa"/>
            <w:tcBorders>
              <w:top w:val="nil"/>
            </w:tcBorders>
            <w:shd w:val="clear" w:color="auto" w:fill="FFFFFF" w:themeFill="background1"/>
          </w:tcPr>
          <w:p w14:paraId="5C5F0CBD" w14:textId="77777777" w:rsidR="007A34BE" w:rsidRPr="00426492" w:rsidRDefault="007A34BE" w:rsidP="004D66A4">
            <w:pPr>
              <w:jc w:val="center"/>
            </w:pPr>
          </w:p>
        </w:tc>
        <w:tc>
          <w:tcPr>
            <w:tcW w:w="5652" w:type="dxa"/>
            <w:tcBorders>
              <w:top w:val="nil"/>
            </w:tcBorders>
            <w:shd w:val="clear" w:color="auto" w:fill="FFFFFF" w:themeFill="background1"/>
          </w:tcPr>
          <w:p w14:paraId="4578886D" w14:textId="77777777" w:rsidR="007A34BE" w:rsidRPr="00426492" w:rsidRDefault="007A34BE" w:rsidP="004D66A4">
            <w:pPr>
              <w:jc w:val="center"/>
            </w:pPr>
          </w:p>
        </w:tc>
      </w:tr>
      <w:tr w:rsidR="007A34BE" w:rsidRPr="00426492" w14:paraId="52EB9C97" w14:textId="77777777" w:rsidTr="004D66A4">
        <w:tc>
          <w:tcPr>
            <w:tcW w:w="1638" w:type="dxa"/>
            <w:tcBorders>
              <w:top w:val="nil"/>
            </w:tcBorders>
            <w:shd w:val="clear" w:color="auto" w:fill="BFBFBF" w:themeFill="background1" w:themeFillShade="BF"/>
          </w:tcPr>
          <w:p w14:paraId="4777CF7C" w14:textId="77777777" w:rsidR="007A34BE" w:rsidRPr="00426492" w:rsidRDefault="007A34BE" w:rsidP="004D66A4">
            <w:pPr>
              <w:jc w:val="center"/>
              <w:rPr>
                <w:b/>
              </w:rPr>
            </w:pPr>
            <w:r w:rsidRPr="00426492">
              <w:rPr>
                <w:b/>
              </w:rPr>
              <w:t>8</w:t>
            </w:r>
          </w:p>
        </w:tc>
        <w:tc>
          <w:tcPr>
            <w:tcW w:w="1350" w:type="dxa"/>
            <w:shd w:val="clear" w:color="auto" w:fill="BFBFBF" w:themeFill="background1" w:themeFillShade="BF"/>
          </w:tcPr>
          <w:p w14:paraId="5A5F95E5" w14:textId="77777777" w:rsidR="007A34BE" w:rsidRPr="00426492" w:rsidRDefault="007A34BE" w:rsidP="004D66A4">
            <w:pPr>
              <w:jc w:val="center"/>
            </w:pPr>
            <w:r>
              <w:t>Block 1</w:t>
            </w:r>
          </w:p>
        </w:tc>
        <w:tc>
          <w:tcPr>
            <w:tcW w:w="1710" w:type="dxa"/>
            <w:shd w:val="clear" w:color="auto" w:fill="BFBFBF" w:themeFill="background1" w:themeFillShade="BF"/>
          </w:tcPr>
          <w:p w14:paraId="200667D5" w14:textId="77777777" w:rsidR="007A34BE" w:rsidRPr="00426492" w:rsidRDefault="007A34BE" w:rsidP="004D66A4">
            <w:pPr>
              <w:jc w:val="center"/>
            </w:pPr>
            <w:r w:rsidRPr="00426492">
              <w:t xml:space="preserve">PSC </w:t>
            </w:r>
            <w:r>
              <w:t>7104</w:t>
            </w:r>
          </w:p>
        </w:tc>
        <w:tc>
          <w:tcPr>
            <w:tcW w:w="5652" w:type="dxa"/>
            <w:tcBorders>
              <w:top w:val="nil"/>
            </w:tcBorders>
            <w:shd w:val="clear" w:color="auto" w:fill="BFBFBF" w:themeFill="background1" w:themeFillShade="BF"/>
          </w:tcPr>
          <w:p w14:paraId="30CA1099" w14:textId="77777777" w:rsidR="007A34BE" w:rsidRPr="00426492" w:rsidRDefault="007A34BE" w:rsidP="004D66A4">
            <w:pPr>
              <w:jc w:val="center"/>
            </w:pPr>
            <w:r w:rsidRPr="00426492">
              <w:rPr>
                <w:noProof/>
              </w:rPr>
              <w:t>Designing and Adapting Preventive Interventions</w:t>
            </w:r>
          </w:p>
        </w:tc>
      </w:tr>
      <w:tr w:rsidR="007A34BE" w:rsidRPr="00426492" w14:paraId="7FA27C88" w14:textId="77777777" w:rsidTr="004D66A4">
        <w:tc>
          <w:tcPr>
            <w:tcW w:w="1638" w:type="dxa"/>
            <w:tcBorders>
              <w:top w:val="nil"/>
            </w:tcBorders>
            <w:shd w:val="clear" w:color="auto" w:fill="BFBFBF" w:themeFill="background1" w:themeFillShade="BF"/>
          </w:tcPr>
          <w:p w14:paraId="33E332FC" w14:textId="77777777" w:rsidR="007A34BE" w:rsidRPr="00426492" w:rsidRDefault="007A34BE" w:rsidP="004D66A4">
            <w:pPr>
              <w:jc w:val="center"/>
            </w:pPr>
          </w:p>
        </w:tc>
        <w:tc>
          <w:tcPr>
            <w:tcW w:w="1350" w:type="dxa"/>
            <w:tcBorders>
              <w:bottom w:val="nil"/>
            </w:tcBorders>
            <w:shd w:val="clear" w:color="auto" w:fill="BFBFBF" w:themeFill="background1" w:themeFillShade="BF"/>
          </w:tcPr>
          <w:p w14:paraId="2E27B721" w14:textId="77777777" w:rsidR="007A34BE" w:rsidRPr="00426492" w:rsidRDefault="007A34BE" w:rsidP="004D66A4">
            <w:pPr>
              <w:jc w:val="center"/>
            </w:pPr>
            <w:r>
              <w:t>Block 2</w:t>
            </w:r>
          </w:p>
        </w:tc>
        <w:tc>
          <w:tcPr>
            <w:tcW w:w="1710" w:type="dxa"/>
            <w:tcBorders>
              <w:bottom w:val="nil"/>
            </w:tcBorders>
            <w:shd w:val="clear" w:color="auto" w:fill="BFBFBF" w:themeFill="background1" w:themeFillShade="BF"/>
          </w:tcPr>
          <w:p w14:paraId="44A92EB3" w14:textId="77777777" w:rsidR="007A34BE" w:rsidRPr="00426492" w:rsidRDefault="007A34BE" w:rsidP="004D66A4">
            <w:pPr>
              <w:jc w:val="center"/>
            </w:pPr>
            <w:r w:rsidRPr="00426492">
              <w:t xml:space="preserve">PSC </w:t>
            </w:r>
            <w:r>
              <w:t>7203</w:t>
            </w:r>
          </w:p>
        </w:tc>
        <w:tc>
          <w:tcPr>
            <w:tcW w:w="5652" w:type="dxa"/>
            <w:tcBorders>
              <w:top w:val="nil"/>
            </w:tcBorders>
            <w:shd w:val="clear" w:color="auto" w:fill="BFBFBF" w:themeFill="background1" w:themeFillShade="BF"/>
          </w:tcPr>
          <w:p w14:paraId="29716E55" w14:textId="77777777" w:rsidR="007A34BE" w:rsidRPr="00426492" w:rsidRDefault="007A34BE" w:rsidP="004D66A4">
            <w:pPr>
              <w:jc w:val="center"/>
            </w:pPr>
            <w:r w:rsidRPr="00426492">
              <w:rPr>
                <w:noProof/>
              </w:rPr>
              <w:t xml:space="preserve">Applied </w:t>
            </w:r>
            <w:r w:rsidRPr="00426492">
              <w:t>Mixed Methods Research</w:t>
            </w:r>
          </w:p>
        </w:tc>
      </w:tr>
      <w:tr w:rsidR="007A34BE" w:rsidRPr="00426492" w14:paraId="338F87F7" w14:textId="77777777" w:rsidTr="004D66A4">
        <w:tc>
          <w:tcPr>
            <w:tcW w:w="1638" w:type="dxa"/>
            <w:tcBorders>
              <w:top w:val="nil"/>
            </w:tcBorders>
            <w:shd w:val="clear" w:color="auto" w:fill="FFFFFF" w:themeFill="background1"/>
          </w:tcPr>
          <w:p w14:paraId="17905C74" w14:textId="77777777" w:rsidR="007A34BE" w:rsidRPr="00426492" w:rsidRDefault="007A34BE" w:rsidP="004D66A4">
            <w:pPr>
              <w:jc w:val="center"/>
            </w:pPr>
          </w:p>
        </w:tc>
        <w:tc>
          <w:tcPr>
            <w:tcW w:w="1350" w:type="dxa"/>
            <w:tcBorders>
              <w:top w:val="nil"/>
            </w:tcBorders>
            <w:shd w:val="clear" w:color="auto" w:fill="FFFFFF" w:themeFill="background1"/>
          </w:tcPr>
          <w:p w14:paraId="1837891D" w14:textId="77777777" w:rsidR="007A34BE" w:rsidRPr="00426492" w:rsidRDefault="007A34BE" w:rsidP="004D66A4">
            <w:pPr>
              <w:jc w:val="center"/>
            </w:pPr>
          </w:p>
        </w:tc>
        <w:tc>
          <w:tcPr>
            <w:tcW w:w="1710" w:type="dxa"/>
            <w:tcBorders>
              <w:top w:val="nil"/>
            </w:tcBorders>
            <w:shd w:val="clear" w:color="auto" w:fill="FFFFFF" w:themeFill="background1"/>
          </w:tcPr>
          <w:p w14:paraId="2593CF24" w14:textId="77777777" w:rsidR="007A34BE" w:rsidRPr="00426492" w:rsidRDefault="007A34BE" w:rsidP="004D66A4">
            <w:pPr>
              <w:jc w:val="center"/>
            </w:pPr>
          </w:p>
        </w:tc>
        <w:tc>
          <w:tcPr>
            <w:tcW w:w="5652" w:type="dxa"/>
            <w:tcBorders>
              <w:top w:val="nil"/>
            </w:tcBorders>
            <w:shd w:val="clear" w:color="auto" w:fill="FFFFFF" w:themeFill="background1"/>
          </w:tcPr>
          <w:p w14:paraId="327E54FF" w14:textId="77777777" w:rsidR="007A34BE" w:rsidRPr="00426492" w:rsidRDefault="007A34BE" w:rsidP="004D66A4">
            <w:pPr>
              <w:jc w:val="center"/>
            </w:pPr>
          </w:p>
        </w:tc>
      </w:tr>
      <w:tr w:rsidR="007A34BE" w:rsidRPr="00426492" w14:paraId="34885C93" w14:textId="77777777" w:rsidTr="004D66A4">
        <w:tc>
          <w:tcPr>
            <w:tcW w:w="1638" w:type="dxa"/>
            <w:tcBorders>
              <w:top w:val="nil"/>
            </w:tcBorders>
            <w:shd w:val="clear" w:color="auto" w:fill="BFBFBF" w:themeFill="background1" w:themeFillShade="BF"/>
          </w:tcPr>
          <w:p w14:paraId="245FD397" w14:textId="77777777" w:rsidR="007A34BE" w:rsidRPr="00426492" w:rsidRDefault="007A34BE" w:rsidP="004D66A4">
            <w:pPr>
              <w:jc w:val="center"/>
              <w:rPr>
                <w:b/>
              </w:rPr>
            </w:pPr>
            <w:r w:rsidRPr="00426492">
              <w:rPr>
                <w:b/>
              </w:rPr>
              <w:t>9</w:t>
            </w:r>
          </w:p>
        </w:tc>
        <w:tc>
          <w:tcPr>
            <w:tcW w:w="1350" w:type="dxa"/>
            <w:tcBorders>
              <w:top w:val="nil"/>
            </w:tcBorders>
            <w:shd w:val="clear" w:color="auto" w:fill="BFBFBF" w:themeFill="background1" w:themeFillShade="BF"/>
          </w:tcPr>
          <w:p w14:paraId="0B451EED" w14:textId="77777777" w:rsidR="007A34BE" w:rsidRPr="00426492" w:rsidRDefault="007A34BE" w:rsidP="004D66A4">
            <w:pPr>
              <w:jc w:val="center"/>
            </w:pPr>
            <w:r w:rsidRPr="00426492">
              <w:t>Semester</w:t>
            </w:r>
          </w:p>
        </w:tc>
        <w:tc>
          <w:tcPr>
            <w:tcW w:w="1710" w:type="dxa"/>
            <w:tcBorders>
              <w:top w:val="nil"/>
            </w:tcBorders>
            <w:shd w:val="clear" w:color="auto" w:fill="BFBFBF" w:themeFill="background1" w:themeFillShade="BF"/>
          </w:tcPr>
          <w:p w14:paraId="75C0201E" w14:textId="77777777" w:rsidR="007A34BE" w:rsidRPr="00426492" w:rsidRDefault="007A34BE" w:rsidP="004D66A4">
            <w:pPr>
              <w:jc w:val="center"/>
            </w:pPr>
            <w:r w:rsidRPr="00426492">
              <w:t xml:space="preserve">PSC </w:t>
            </w:r>
            <w:r>
              <w:t>7301</w:t>
            </w:r>
          </w:p>
        </w:tc>
        <w:tc>
          <w:tcPr>
            <w:tcW w:w="5652" w:type="dxa"/>
            <w:tcBorders>
              <w:top w:val="nil"/>
            </w:tcBorders>
            <w:shd w:val="clear" w:color="auto" w:fill="BFBFBF" w:themeFill="background1" w:themeFillShade="BF"/>
          </w:tcPr>
          <w:p w14:paraId="669D1DAD" w14:textId="77777777" w:rsidR="007A34BE" w:rsidRPr="00426492" w:rsidRDefault="007A34BE" w:rsidP="004D66A4">
            <w:pPr>
              <w:jc w:val="center"/>
            </w:pPr>
            <w:r w:rsidRPr="00426492">
              <w:t>Guided Study</w:t>
            </w:r>
          </w:p>
        </w:tc>
      </w:tr>
      <w:tr w:rsidR="007A34BE" w:rsidRPr="00426492" w14:paraId="06AE58BF" w14:textId="77777777" w:rsidTr="004D66A4">
        <w:tc>
          <w:tcPr>
            <w:tcW w:w="1638" w:type="dxa"/>
            <w:tcBorders>
              <w:top w:val="nil"/>
            </w:tcBorders>
            <w:shd w:val="clear" w:color="auto" w:fill="BFBFBF" w:themeFill="background1" w:themeFillShade="BF"/>
          </w:tcPr>
          <w:p w14:paraId="6E544E5D" w14:textId="77777777" w:rsidR="007A34BE" w:rsidRPr="00426492" w:rsidRDefault="007A34BE" w:rsidP="004D66A4">
            <w:pPr>
              <w:jc w:val="center"/>
              <w:rPr>
                <w:b/>
              </w:rPr>
            </w:pPr>
          </w:p>
        </w:tc>
        <w:tc>
          <w:tcPr>
            <w:tcW w:w="1350" w:type="dxa"/>
            <w:tcBorders>
              <w:top w:val="nil"/>
            </w:tcBorders>
            <w:shd w:val="clear" w:color="auto" w:fill="BFBFBF" w:themeFill="background1" w:themeFillShade="BF"/>
          </w:tcPr>
          <w:p w14:paraId="334F3342" w14:textId="77777777" w:rsidR="007A34BE" w:rsidRPr="00426492" w:rsidRDefault="007A34BE" w:rsidP="004D66A4">
            <w:pPr>
              <w:jc w:val="center"/>
            </w:pPr>
            <w:r w:rsidRPr="00426492">
              <w:t>Semester</w:t>
            </w:r>
          </w:p>
        </w:tc>
        <w:tc>
          <w:tcPr>
            <w:tcW w:w="1710" w:type="dxa"/>
            <w:shd w:val="clear" w:color="auto" w:fill="BFBFBF" w:themeFill="background1" w:themeFillShade="BF"/>
          </w:tcPr>
          <w:p w14:paraId="006E2CFE" w14:textId="77777777" w:rsidR="007A34BE" w:rsidRPr="00426492" w:rsidRDefault="007A34BE" w:rsidP="004D66A4">
            <w:pPr>
              <w:jc w:val="center"/>
            </w:pPr>
            <w:r>
              <w:t>PSC</w:t>
            </w:r>
            <w:r w:rsidRPr="00426492">
              <w:t xml:space="preserve"> 8000</w:t>
            </w:r>
          </w:p>
        </w:tc>
        <w:tc>
          <w:tcPr>
            <w:tcW w:w="5652" w:type="dxa"/>
            <w:shd w:val="clear" w:color="auto" w:fill="BFBFBF" w:themeFill="background1" w:themeFillShade="BF"/>
          </w:tcPr>
          <w:p w14:paraId="1DC0C0BA" w14:textId="77777777" w:rsidR="007A34BE" w:rsidRPr="00426492" w:rsidRDefault="007A34BE" w:rsidP="004D66A4">
            <w:pPr>
              <w:jc w:val="center"/>
            </w:pPr>
            <w:r>
              <w:t>Applied Inquiry</w:t>
            </w:r>
            <w:r w:rsidRPr="00426492">
              <w:t xml:space="preserve"> Project I</w:t>
            </w:r>
          </w:p>
        </w:tc>
      </w:tr>
      <w:tr w:rsidR="007A34BE" w:rsidRPr="00426492" w14:paraId="3ED3DC17" w14:textId="77777777" w:rsidTr="004D66A4">
        <w:tc>
          <w:tcPr>
            <w:tcW w:w="1638" w:type="dxa"/>
            <w:tcBorders>
              <w:top w:val="nil"/>
            </w:tcBorders>
            <w:shd w:val="clear" w:color="auto" w:fill="FFFFFF" w:themeFill="background1"/>
          </w:tcPr>
          <w:p w14:paraId="698F46B4" w14:textId="77777777" w:rsidR="007A34BE" w:rsidRPr="00426492" w:rsidRDefault="007A34BE" w:rsidP="004D66A4">
            <w:pPr>
              <w:jc w:val="center"/>
            </w:pPr>
          </w:p>
        </w:tc>
        <w:tc>
          <w:tcPr>
            <w:tcW w:w="1350" w:type="dxa"/>
            <w:tcBorders>
              <w:top w:val="nil"/>
            </w:tcBorders>
            <w:shd w:val="clear" w:color="auto" w:fill="FFFFFF" w:themeFill="background1"/>
          </w:tcPr>
          <w:p w14:paraId="38984923" w14:textId="77777777" w:rsidR="007A34BE" w:rsidRPr="00426492" w:rsidRDefault="007A34BE" w:rsidP="004D66A4">
            <w:pPr>
              <w:jc w:val="center"/>
            </w:pPr>
          </w:p>
        </w:tc>
        <w:tc>
          <w:tcPr>
            <w:tcW w:w="1710" w:type="dxa"/>
            <w:tcBorders>
              <w:top w:val="nil"/>
            </w:tcBorders>
            <w:shd w:val="clear" w:color="auto" w:fill="FFFFFF" w:themeFill="background1"/>
          </w:tcPr>
          <w:p w14:paraId="453A8880" w14:textId="77777777" w:rsidR="007A34BE" w:rsidRPr="00426492" w:rsidRDefault="007A34BE" w:rsidP="004D66A4">
            <w:pPr>
              <w:jc w:val="center"/>
            </w:pPr>
          </w:p>
        </w:tc>
        <w:tc>
          <w:tcPr>
            <w:tcW w:w="5652" w:type="dxa"/>
            <w:tcBorders>
              <w:top w:val="nil"/>
            </w:tcBorders>
            <w:shd w:val="clear" w:color="auto" w:fill="FFFFFF" w:themeFill="background1"/>
          </w:tcPr>
          <w:p w14:paraId="71936698" w14:textId="77777777" w:rsidR="007A34BE" w:rsidRPr="00426492" w:rsidRDefault="007A34BE" w:rsidP="004D66A4">
            <w:pPr>
              <w:jc w:val="center"/>
            </w:pPr>
          </w:p>
        </w:tc>
      </w:tr>
      <w:tr w:rsidR="007A34BE" w:rsidRPr="00426492" w14:paraId="3F291CAA" w14:textId="77777777" w:rsidTr="004D66A4">
        <w:tc>
          <w:tcPr>
            <w:tcW w:w="1638" w:type="dxa"/>
            <w:shd w:val="clear" w:color="auto" w:fill="BFBFBF" w:themeFill="background1" w:themeFillShade="BF"/>
          </w:tcPr>
          <w:p w14:paraId="60AF3665" w14:textId="77777777" w:rsidR="007A34BE" w:rsidRPr="00426492" w:rsidRDefault="007A34BE" w:rsidP="004D66A4">
            <w:pPr>
              <w:jc w:val="center"/>
              <w:rPr>
                <w:b/>
              </w:rPr>
            </w:pPr>
            <w:r w:rsidRPr="00426492">
              <w:rPr>
                <w:b/>
              </w:rPr>
              <w:t>10</w:t>
            </w:r>
          </w:p>
        </w:tc>
        <w:tc>
          <w:tcPr>
            <w:tcW w:w="1350" w:type="dxa"/>
            <w:shd w:val="clear" w:color="auto" w:fill="BFBFBF" w:themeFill="background1" w:themeFillShade="BF"/>
          </w:tcPr>
          <w:p w14:paraId="3CC6AAF1" w14:textId="77777777" w:rsidR="007A34BE" w:rsidRPr="00426492" w:rsidRDefault="007A34BE" w:rsidP="004D66A4">
            <w:pPr>
              <w:jc w:val="center"/>
            </w:pPr>
            <w:r w:rsidRPr="00426492">
              <w:t>Semester</w:t>
            </w:r>
          </w:p>
        </w:tc>
        <w:tc>
          <w:tcPr>
            <w:tcW w:w="1710" w:type="dxa"/>
            <w:shd w:val="clear" w:color="auto" w:fill="BFBFBF" w:themeFill="background1" w:themeFillShade="BF"/>
          </w:tcPr>
          <w:p w14:paraId="2C98A8C2" w14:textId="77777777" w:rsidR="007A34BE" w:rsidRPr="00426492" w:rsidRDefault="007A34BE" w:rsidP="004D66A4">
            <w:pPr>
              <w:jc w:val="center"/>
            </w:pPr>
            <w:r w:rsidRPr="00426492">
              <w:t xml:space="preserve">PSC </w:t>
            </w:r>
            <w:r>
              <w:t>7302</w:t>
            </w:r>
          </w:p>
        </w:tc>
        <w:tc>
          <w:tcPr>
            <w:tcW w:w="5652" w:type="dxa"/>
            <w:shd w:val="clear" w:color="auto" w:fill="BFBFBF" w:themeFill="background1" w:themeFillShade="BF"/>
          </w:tcPr>
          <w:p w14:paraId="778EDFB5" w14:textId="77777777" w:rsidR="007A34BE" w:rsidRPr="00426492" w:rsidRDefault="007A34BE" w:rsidP="004D66A4">
            <w:pPr>
              <w:jc w:val="center"/>
            </w:pPr>
            <w:r w:rsidRPr="00426492">
              <w:t>Guided Study</w:t>
            </w:r>
          </w:p>
        </w:tc>
      </w:tr>
      <w:tr w:rsidR="007A34BE" w:rsidRPr="00426492" w14:paraId="48B900EB" w14:textId="77777777" w:rsidTr="004D66A4">
        <w:tc>
          <w:tcPr>
            <w:tcW w:w="1638" w:type="dxa"/>
            <w:shd w:val="clear" w:color="auto" w:fill="BFBFBF" w:themeFill="background1" w:themeFillShade="BF"/>
          </w:tcPr>
          <w:p w14:paraId="273D6D9E" w14:textId="77777777" w:rsidR="007A34BE" w:rsidRPr="00426492" w:rsidRDefault="007A34BE" w:rsidP="004D66A4">
            <w:pPr>
              <w:jc w:val="center"/>
              <w:rPr>
                <w:b/>
              </w:rPr>
            </w:pPr>
          </w:p>
        </w:tc>
        <w:tc>
          <w:tcPr>
            <w:tcW w:w="1350" w:type="dxa"/>
            <w:shd w:val="clear" w:color="auto" w:fill="BFBFBF" w:themeFill="background1" w:themeFillShade="BF"/>
          </w:tcPr>
          <w:p w14:paraId="7AA3014A" w14:textId="77777777" w:rsidR="007A34BE" w:rsidRPr="00426492" w:rsidRDefault="007A34BE" w:rsidP="004D66A4">
            <w:pPr>
              <w:jc w:val="center"/>
            </w:pPr>
            <w:r w:rsidRPr="00426492">
              <w:t>Semester</w:t>
            </w:r>
          </w:p>
        </w:tc>
        <w:tc>
          <w:tcPr>
            <w:tcW w:w="1710" w:type="dxa"/>
            <w:shd w:val="clear" w:color="auto" w:fill="BFBFBF" w:themeFill="background1" w:themeFillShade="BF"/>
          </w:tcPr>
          <w:p w14:paraId="5A756B3E" w14:textId="77777777" w:rsidR="007A34BE" w:rsidRDefault="007A34BE" w:rsidP="004D66A4">
            <w:pPr>
              <w:jc w:val="center"/>
            </w:pPr>
            <w:r>
              <w:t>PSC</w:t>
            </w:r>
            <w:r w:rsidRPr="00426492">
              <w:t xml:space="preserve"> 8001</w:t>
            </w:r>
          </w:p>
        </w:tc>
        <w:tc>
          <w:tcPr>
            <w:tcW w:w="5652" w:type="dxa"/>
            <w:shd w:val="clear" w:color="auto" w:fill="BFBFBF" w:themeFill="background1" w:themeFillShade="BF"/>
          </w:tcPr>
          <w:p w14:paraId="65A010FF" w14:textId="77777777" w:rsidR="007A34BE" w:rsidRDefault="007A34BE" w:rsidP="004D66A4">
            <w:pPr>
              <w:jc w:val="center"/>
            </w:pPr>
            <w:r>
              <w:t>Applied Inquiry</w:t>
            </w:r>
            <w:r w:rsidRPr="00426492">
              <w:t xml:space="preserve"> Project II</w:t>
            </w:r>
          </w:p>
        </w:tc>
      </w:tr>
      <w:tr w:rsidR="007A34BE" w:rsidRPr="00426492" w14:paraId="53CD5C39" w14:textId="77777777" w:rsidTr="004D66A4">
        <w:tc>
          <w:tcPr>
            <w:tcW w:w="1638" w:type="dxa"/>
            <w:shd w:val="clear" w:color="auto" w:fill="auto"/>
          </w:tcPr>
          <w:p w14:paraId="7C6521FE" w14:textId="77777777" w:rsidR="007A34BE" w:rsidRPr="00426492" w:rsidRDefault="007A34BE" w:rsidP="004D66A4">
            <w:pPr>
              <w:jc w:val="center"/>
              <w:rPr>
                <w:b/>
              </w:rPr>
            </w:pPr>
          </w:p>
        </w:tc>
        <w:tc>
          <w:tcPr>
            <w:tcW w:w="1350" w:type="dxa"/>
            <w:shd w:val="clear" w:color="auto" w:fill="auto"/>
          </w:tcPr>
          <w:p w14:paraId="4ED5F952" w14:textId="77777777" w:rsidR="007A34BE" w:rsidRPr="00426492" w:rsidRDefault="007A34BE" w:rsidP="004D66A4">
            <w:pPr>
              <w:jc w:val="center"/>
            </w:pPr>
          </w:p>
        </w:tc>
        <w:tc>
          <w:tcPr>
            <w:tcW w:w="1710" w:type="dxa"/>
            <w:shd w:val="clear" w:color="auto" w:fill="auto"/>
          </w:tcPr>
          <w:p w14:paraId="01CA95EF" w14:textId="77777777" w:rsidR="007A34BE" w:rsidRPr="00426492" w:rsidRDefault="007A34BE" w:rsidP="004D66A4">
            <w:pPr>
              <w:jc w:val="center"/>
            </w:pPr>
          </w:p>
        </w:tc>
        <w:tc>
          <w:tcPr>
            <w:tcW w:w="5652" w:type="dxa"/>
            <w:shd w:val="clear" w:color="auto" w:fill="auto"/>
          </w:tcPr>
          <w:p w14:paraId="53E6AED1" w14:textId="77777777" w:rsidR="007A34BE" w:rsidRPr="00426492" w:rsidRDefault="007A34BE" w:rsidP="004D66A4">
            <w:pPr>
              <w:jc w:val="center"/>
            </w:pPr>
          </w:p>
        </w:tc>
      </w:tr>
      <w:tr w:rsidR="007A34BE" w:rsidRPr="00426492" w14:paraId="02D656AB" w14:textId="77777777" w:rsidTr="004D66A4">
        <w:tc>
          <w:tcPr>
            <w:tcW w:w="1638" w:type="dxa"/>
            <w:shd w:val="clear" w:color="auto" w:fill="BFBFBF" w:themeFill="background1" w:themeFillShade="BF"/>
          </w:tcPr>
          <w:p w14:paraId="0857CE74" w14:textId="77777777" w:rsidR="007A34BE" w:rsidRPr="00426492" w:rsidRDefault="007A34BE" w:rsidP="004D66A4">
            <w:pPr>
              <w:jc w:val="center"/>
              <w:rPr>
                <w:b/>
              </w:rPr>
            </w:pPr>
            <w:r w:rsidRPr="00426492">
              <w:rPr>
                <w:b/>
              </w:rPr>
              <w:t>11</w:t>
            </w:r>
          </w:p>
        </w:tc>
        <w:tc>
          <w:tcPr>
            <w:tcW w:w="1350" w:type="dxa"/>
            <w:shd w:val="clear" w:color="auto" w:fill="BFBFBF" w:themeFill="background1" w:themeFillShade="BF"/>
          </w:tcPr>
          <w:p w14:paraId="2B97E027" w14:textId="77777777" w:rsidR="007A34BE" w:rsidRPr="00426492" w:rsidRDefault="007A34BE" w:rsidP="004D66A4">
            <w:pPr>
              <w:jc w:val="center"/>
            </w:pPr>
            <w:r w:rsidRPr="00426492">
              <w:t>Semester</w:t>
            </w:r>
          </w:p>
        </w:tc>
        <w:tc>
          <w:tcPr>
            <w:tcW w:w="1710" w:type="dxa"/>
            <w:shd w:val="clear" w:color="auto" w:fill="BFBFBF" w:themeFill="background1" w:themeFillShade="BF"/>
          </w:tcPr>
          <w:p w14:paraId="7C7F11DB" w14:textId="77777777" w:rsidR="007A34BE" w:rsidRPr="00426492" w:rsidRDefault="007A34BE" w:rsidP="004D66A4">
            <w:pPr>
              <w:jc w:val="center"/>
            </w:pPr>
            <w:r>
              <w:t>PSC</w:t>
            </w:r>
            <w:r w:rsidRPr="00426492">
              <w:t xml:space="preserve"> 8002</w:t>
            </w:r>
          </w:p>
        </w:tc>
        <w:tc>
          <w:tcPr>
            <w:tcW w:w="5652" w:type="dxa"/>
            <w:shd w:val="clear" w:color="auto" w:fill="BFBFBF" w:themeFill="background1" w:themeFillShade="BF"/>
          </w:tcPr>
          <w:p w14:paraId="31DCE8A9" w14:textId="77777777" w:rsidR="007A34BE" w:rsidRPr="00426492" w:rsidRDefault="007A34BE" w:rsidP="004D66A4">
            <w:pPr>
              <w:jc w:val="center"/>
            </w:pPr>
            <w:r>
              <w:t>Applied Inquiry</w:t>
            </w:r>
            <w:r w:rsidRPr="00426492">
              <w:t xml:space="preserve"> Project III</w:t>
            </w:r>
          </w:p>
        </w:tc>
      </w:tr>
    </w:tbl>
    <w:p w14:paraId="73C7853B" w14:textId="77777777" w:rsidR="007A34BE" w:rsidRPr="00426492" w:rsidRDefault="007A34BE" w:rsidP="007A34BE">
      <w:pPr>
        <w:ind w:left="-630"/>
        <w:jc w:val="center"/>
      </w:pPr>
    </w:p>
    <w:p w14:paraId="484F2198" w14:textId="77777777" w:rsidR="007A34BE" w:rsidRPr="00426492" w:rsidRDefault="007A34BE" w:rsidP="007A34BE">
      <w:pPr>
        <w:ind w:left="-630"/>
        <w:jc w:val="center"/>
      </w:pPr>
      <w:r w:rsidRPr="00426492">
        <w:rPr>
          <w:b/>
          <w:u w:val="single"/>
        </w:rPr>
        <w:t>Total Time</w:t>
      </w:r>
      <w:r w:rsidRPr="00426492">
        <w:t>: 3</w:t>
      </w:r>
      <w:r>
        <w:t>3</w:t>
      </w:r>
      <w:r w:rsidRPr="00426492">
        <w:t xml:space="preserve"> Months</w:t>
      </w:r>
      <w:r>
        <w:tab/>
      </w:r>
      <w:r>
        <w:tab/>
      </w:r>
      <w:r>
        <w:tab/>
      </w:r>
      <w:r>
        <w:tab/>
      </w:r>
      <w:r>
        <w:tab/>
      </w:r>
      <w:r>
        <w:tab/>
      </w:r>
      <w:r>
        <w:tab/>
      </w:r>
      <w:r>
        <w:tab/>
      </w:r>
      <w:r w:rsidRPr="00426492">
        <w:rPr>
          <w:b/>
          <w:u w:val="single"/>
        </w:rPr>
        <w:t>Total Credits</w:t>
      </w:r>
      <w:r w:rsidRPr="00426492">
        <w:t>: 72</w:t>
      </w:r>
    </w:p>
    <w:p w14:paraId="1EC8AA0C" w14:textId="77777777" w:rsidR="007A34BE" w:rsidRPr="00426492" w:rsidRDefault="007A34BE" w:rsidP="007A34BE">
      <w:pPr>
        <w:ind w:left="-630"/>
        <w:jc w:val="center"/>
      </w:pPr>
    </w:p>
    <w:p w14:paraId="1330626F" w14:textId="77777777" w:rsidR="007A34BE" w:rsidRDefault="007A34BE" w:rsidP="00CB741B">
      <w:pPr>
        <w:tabs>
          <w:tab w:val="left" w:pos="720"/>
        </w:tabs>
      </w:pPr>
      <w:r>
        <w:rPr>
          <w:noProof/>
        </w:rPr>
        <w:t xml:space="preserve">*If a student brings in an approved </w:t>
      </w:r>
      <w:r w:rsidR="00BC4044">
        <w:rPr>
          <w:noProof/>
        </w:rPr>
        <w:t>family science</w:t>
      </w:r>
      <w:r>
        <w:rPr>
          <w:noProof/>
        </w:rPr>
        <w:t xml:space="preserve"> course from their master’s program, they can choose another course from a select list of courses.</w:t>
      </w:r>
    </w:p>
    <w:p w14:paraId="423CE828" w14:textId="77777777" w:rsidR="007A34BE" w:rsidRDefault="007A34BE" w:rsidP="00CB741B">
      <w:pPr>
        <w:widowControl/>
        <w:autoSpaceDE/>
        <w:autoSpaceDN/>
      </w:pPr>
    </w:p>
    <w:p w14:paraId="35A32A56" w14:textId="77777777" w:rsidR="00F14859" w:rsidRDefault="00F14859">
      <w:pPr>
        <w:spacing w:line="245" w:lineRule="exact"/>
        <w:sectPr w:rsidR="00F14859">
          <w:footerReference w:type="default" r:id="rId13"/>
          <w:pgSz w:w="12240" w:h="15840"/>
          <w:pgMar w:top="900" w:right="520" w:bottom="280" w:left="480" w:header="0" w:footer="0" w:gutter="0"/>
          <w:cols w:space="720"/>
        </w:sectPr>
      </w:pPr>
    </w:p>
    <w:p w14:paraId="4F9BFCFC" w14:textId="77777777" w:rsidR="00482B0B" w:rsidRPr="00482B0B" w:rsidRDefault="00482B0B" w:rsidP="00482B0B">
      <w:pPr>
        <w:spacing w:before="100" w:beforeAutospacing="1" w:after="100" w:afterAutospacing="1"/>
        <w:ind w:left="720"/>
        <w:jc w:val="center"/>
        <w:outlineLvl w:val="2"/>
        <w:rPr>
          <w:b/>
          <w:bCs/>
          <w:sz w:val="24"/>
          <w:szCs w:val="27"/>
        </w:rPr>
      </w:pPr>
      <w:r w:rsidRPr="00482B0B">
        <w:rPr>
          <w:b/>
          <w:bCs/>
          <w:sz w:val="24"/>
          <w:szCs w:val="27"/>
        </w:rPr>
        <w:lastRenderedPageBreak/>
        <w:t>Prevention Science Courses</w:t>
      </w:r>
    </w:p>
    <w:p w14:paraId="2E451DEC" w14:textId="77777777" w:rsidR="00482B0B" w:rsidRPr="00482B0B" w:rsidRDefault="00482B0B" w:rsidP="00482B0B">
      <w:pPr>
        <w:spacing w:before="100" w:beforeAutospacing="1" w:after="100" w:afterAutospacing="1"/>
        <w:ind w:left="720"/>
        <w:outlineLvl w:val="2"/>
        <w:rPr>
          <w:bCs/>
          <w:sz w:val="24"/>
          <w:szCs w:val="24"/>
        </w:rPr>
      </w:pPr>
      <w:r w:rsidRPr="00482B0B">
        <w:rPr>
          <w:bCs/>
          <w:sz w:val="24"/>
          <w:szCs w:val="24"/>
        </w:rPr>
        <w:t>1. PSC 7000 Introduction to Prevention Science (3 credits)</w:t>
      </w:r>
    </w:p>
    <w:p w14:paraId="2C99C06D" w14:textId="77777777" w:rsidR="00482B0B" w:rsidRPr="00482B0B" w:rsidRDefault="00482B0B" w:rsidP="00482B0B">
      <w:pPr>
        <w:spacing w:before="100" w:beforeAutospacing="1" w:after="100" w:afterAutospacing="1"/>
        <w:ind w:left="720"/>
        <w:rPr>
          <w:sz w:val="24"/>
          <w:szCs w:val="24"/>
        </w:rPr>
      </w:pPr>
      <w:r w:rsidRPr="00482B0B">
        <w:rPr>
          <w:sz w:val="24"/>
          <w:szCs w:val="24"/>
        </w:rPr>
        <w:t xml:space="preserve">This course provides an interdisciplinary overview to prevention theory, research, and practice. A common core of concepts, methods, and terminology </w:t>
      </w:r>
      <w:proofErr w:type="gramStart"/>
      <w:r w:rsidRPr="00482B0B">
        <w:rPr>
          <w:sz w:val="24"/>
          <w:szCs w:val="24"/>
        </w:rPr>
        <w:t>is presented</w:t>
      </w:r>
      <w:proofErr w:type="gramEnd"/>
      <w:r w:rsidRPr="00482B0B">
        <w:rPr>
          <w:sz w:val="24"/>
          <w:szCs w:val="24"/>
        </w:rPr>
        <w:t>. Although topics vary, examples of issues covered in past courses include health risks such as malnutrition, school failure, delinquency, child abuse and neglect, and family and community-based interventions designed to counteract risk factors and promote healthy development. This course would be the prerequisite for all other courses.</w:t>
      </w:r>
    </w:p>
    <w:p w14:paraId="2177D956" w14:textId="77777777" w:rsidR="00482B0B" w:rsidRPr="00482B0B" w:rsidRDefault="00482B0B" w:rsidP="00482B0B">
      <w:pPr>
        <w:tabs>
          <w:tab w:val="left" w:pos="720"/>
        </w:tabs>
        <w:ind w:left="720"/>
        <w:rPr>
          <w:noProof/>
          <w:sz w:val="24"/>
          <w:szCs w:val="24"/>
        </w:rPr>
      </w:pPr>
      <w:r w:rsidRPr="00482B0B">
        <w:rPr>
          <w:noProof/>
          <w:sz w:val="24"/>
          <w:szCs w:val="24"/>
        </w:rPr>
        <w:t>2. PSC 7101 Human Development and Prevention Science (3 credits)</w:t>
      </w:r>
    </w:p>
    <w:p w14:paraId="0DD97384" w14:textId="77777777" w:rsidR="00482B0B" w:rsidRPr="00482B0B" w:rsidRDefault="00482B0B" w:rsidP="00482B0B">
      <w:pPr>
        <w:tabs>
          <w:tab w:val="left" w:pos="720"/>
        </w:tabs>
        <w:ind w:left="720"/>
        <w:rPr>
          <w:noProof/>
          <w:sz w:val="24"/>
          <w:szCs w:val="24"/>
        </w:rPr>
      </w:pPr>
    </w:p>
    <w:p w14:paraId="6A313610" w14:textId="77777777" w:rsidR="00482B0B" w:rsidRPr="00482B0B" w:rsidRDefault="00482B0B" w:rsidP="00482B0B">
      <w:pPr>
        <w:tabs>
          <w:tab w:val="left" w:pos="720"/>
        </w:tabs>
        <w:ind w:left="720"/>
        <w:rPr>
          <w:sz w:val="24"/>
          <w:szCs w:val="24"/>
        </w:rPr>
      </w:pPr>
      <w:r w:rsidRPr="00482B0B">
        <w:rPr>
          <w:sz w:val="24"/>
          <w:szCs w:val="24"/>
        </w:rPr>
        <w:t>Interdisciplinary study of theories and research on human development across the lifespan with a focus on prevention science, risk, and resilience.</w:t>
      </w:r>
    </w:p>
    <w:p w14:paraId="7CF3FCF8" w14:textId="77777777" w:rsidR="00482B0B" w:rsidRPr="00482B0B" w:rsidRDefault="00482B0B" w:rsidP="00482B0B">
      <w:pPr>
        <w:tabs>
          <w:tab w:val="left" w:pos="720"/>
        </w:tabs>
        <w:ind w:left="720"/>
        <w:rPr>
          <w:sz w:val="24"/>
          <w:szCs w:val="24"/>
        </w:rPr>
      </w:pPr>
    </w:p>
    <w:p w14:paraId="373CAB48" w14:textId="77777777" w:rsidR="00482B0B" w:rsidRPr="00482B0B" w:rsidRDefault="00482B0B" w:rsidP="00482B0B">
      <w:pPr>
        <w:tabs>
          <w:tab w:val="left" w:pos="720"/>
        </w:tabs>
        <w:ind w:left="720"/>
        <w:rPr>
          <w:noProof/>
          <w:sz w:val="24"/>
          <w:szCs w:val="24"/>
        </w:rPr>
      </w:pPr>
      <w:r w:rsidRPr="00482B0B">
        <w:rPr>
          <w:noProof/>
          <w:sz w:val="24"/>
          <w:szCs w:val="24"/>
        </w:rPr>
        <w:t>3. PSC 7102 Families and Prevention Science (3 credits)</w:t>
      </w:r>
    </w:p>
    <w:p w14:paraId="2D83C64B" w14:textId="77777777" w:rsidR="00482B0B" w:rsidRPr="00482B0B" w:rsidRDefault="00482B0B" w:rsidP="00482B0B">
      <w:pPr>
        <w:tabs>
          <w:tab w:val="left" w:pos="720"/>
        </w:tabs>
        <w:ind w:left="720"/>
        <w:rPr>
          <w:noProof/>
          <w:sz w:val="24"/>
          <w:szCs w:val="24"/>
        </w:rPr>
      </w:pPr>
    </w:p>
    <w:p w14:paraId="335AFC9F" w14:textId="77777777" w:rsidR="00482B0B" w:rsidRPr="00482B0B" w:rsidRDefault="00482B0B" w:rsidP="00482B0B">
      <w:pPr>
        <w:tabs>
          <w:tab w:val="left" w:pos="720"/>
        </w:tabs>
        <w:ind w:left="720"/>
        <w:rPr>
          <w:noProof/>
          <w:sz w:val="24"/>
          <w:szCs w:val="24"/>
        </w:rPr>
      </w:pPr>
      <w:r w:rsidRPr="00482B0B">
        <w:rPr>
          <w:noProof/>
          <w:sz w:val="24"/>
          <w:szCs w:val="24"/>
        </w:rPr>
        <w:t>Introduction to current theory and research about micro and macro forces related to family relationships and development through the life course with a focus on prevention science, risk, and resilience.</w:t>
      </w:r>
    </w:p>
    <w:p w14:paraId="449A1D47" w14:textId="77777777" w:rsidR="00482B0B" w:rsidRPr="00482B0B" w:rsidRDefault="00482B0B" w:rsidP="00482B0B">
      <w:pPr>
        <w:tabs>
          <w:tab w:val="left" w:pos="720"/>
        </w:tabs>
        <w:ind w:left="720"/>
        <w:rPr>
          <w:noProof/>
          <w:sz w:val="24"/>
          <w:szCs w:val="24"/>
        </w:rPr>
      </w:pPr>
    </w:p>
    <w:p w14:paraId="67620B80" w14:textId="77777777" w:rsidR="00482B0B" w:rsidRPr="00482B0B" w:rsidRDefault="00482B0B" w:rsidP="00482B0B">
      <w:pPr>
        <w:tabs>
          <w:tab w:val="left" w:pos="720"/>
        </w:tabs>
        <w:ind w:left="720"/>
        <w:rPr>
          <w:sz w:val="24"/>
          <w:szCs w:val="24"/>
        </w:rPr>
      </w:pPr>
      <w:r w:rsidRPr="00482B0B">
        <w:rPr>
          <w:sz w:val="24"/>
          <w:szCs w:val="24"/>
        </w:rPr>
        <w:t>Prerequisite: PSC 7000 Introduction to Prevention Science</w:t>
      </w:r>
    </w:p>
    <w:p w14:paraId="37601E1E" w14:textId="77777777" w:rsidR="00482B0B" w:rsidRPr="00482B0B" w:rsidRDefault="00482B0B" w:rsidP="00482B0B">
      <w:pPr>
        <w:tabs>
          <w:tab w:val="left" w:pos="720"/>
        </w:tabs>
        <w:ind w:left="720"/>
        <w:rPr>
          <w:noProof/>
          <w:sz w:val="24"/>
          <w:szCs w:val="24"/>
        </w:rPr>
      </w:pPr>
    </w:p>
    <w:p w14:paraId="7D703EF5" w14:textId="77777777" w:rsidR="00482B0B" w:rsidRPr="00482B0B" w:rsidRDefault="00482B0B" w:rsidP="00482B0B">
      <w:pPr>
        <w:tabs>
          <w:tab w:val="left" w:pos="720"/>
        </w:tabs>
        <w:ind w:left="720"/>
        <w:rPr>
          <w:noProof/>
          <w:sz w:val="24"/>
          <w:szCs w:val="24"/>
        </w:rPr>
      </w:pPr>
      <w:r w:rsidRPr="00482B0B">
        <w:rPr>
          <w:noProof/>
          <w:sz w:val="24"/>
          <w:szCs w:val="24"/>
        </w:rPr>
        <w:t>4. PSC 7103 Community Well-Being and Prevention Science (3 credits)</w:t>
      </w:r>
    </w:p>
    <w:p w14:paraId="562C49F1" w14:textId="77777777" w:rsidR="00482B0B" w:rsidRPr="00482B0B" w:rsidRDefault="00482B0B" w:rsidP="00482B0B">
      <w:pPr>
        <w:tabs>
          <w:tab w:val="left" w:pos="720"/>
        </w:tabs>
        <w:ind w:left="720"/>
        <w:rPr>
          <w:noProof/>
          <w:sz w:val="24"/>
          <w:szCs w:val="24"/>
        </w:rPr>
      </w:pPr>
    </w:p>
    <w:p w14:paraId="7C1D9603" w14:textId="77777777" w:rsidR="00482B0B" w:rsidRPr="00482B0B" w:rsidRDefault="00482B0B" w:rsidP="00482B0B">
      <w:pPr>
        <w:tabs>
          <w:tab w:val="left" w:pos="720"/>
        </w:tabs>
        <w:ind w:left="720"/>
        <w:rPr>
          <w:sz w:val="24"/>
          <w:szCs w:val="24"/>
        </w:rPr>
      </w:pPr>
      <w:r w:rsidRPr="00482B0B">
        <w:rPr>
          <w:sz w:val="24"/>
          <w:szCs w:val="24"/>
        </w:rPr>
        <w:t xml:space="preserve">This course </w:t>
      </w:r>
      <w:proofErr w:type="gramStart"/>
      <w:r w:rsidRPr="00482B0B">
        <w:rPr>
          <w:sz w:val="24"/>
          <w:szCs w:val="24"/>
        </w:rPr>
        <w:t>is designed</w:t>
      </w:r>
      <w:proofErr w:type="gramEnd"/>
      <w:r w:rsidRPr="00482B0B">
        <w:rPr>
          <w:sz w:val="24"/>
          <w:szCs w:val="24"/>
        </w:rPr>
        <w:t xml:space="preserve"> to promote an understanding of the factors associated with healthy communities. It provides a comprehensive overview of the relevant skills and theories including: ecological/systems theory/models; </w:t>
      </w:r>
      <w:proofErr w:type="gramStart"/>
      <w:r w:rsidRPr="00482B0B">
        <w:rPr>
          <w:sz w:val="24"/>
          <w:szCs w:val="24"/>
        </w:rPr>
        <w:t>community</w:t>
      </w:r>
      <w:proofErr w:type="gramEnd"/>
      <w:r w:rsidRPr="00482B0B">
        <w:rPr>
          <w:sz w:val="24"/>
          <w:szCs w:val="24"/>
        </w:rPr>
        <w:t xml:space="preserve"> theories (sense of community, social capital, environmental psychology), critical social theory, social justice, and social determinants of wellbeing.</w:t>
      </w:r>
    </w:p>
    <w:p w14:paraId="1610EDC6" w14:textId="77777777" w:rsidR="00482B0B" w:rsidRPr="00482B0B" w:rsidRDefault="00482B0B" w:rsidP="00482B0B">
      <w:pPr>
        <w:tabs>
          <w:tab w:val="left" w:pos="720"/>
        </w:tabs>
        <w:ind w:left="720"/>
        <w:rPr>
          <w:sz w:val="24"/>
          <w:szCs w:val="24"/>
        </w:rPr>
      </w:pPr>
    </w:p>
    <w:p w14:paraId="227E8200" w14:textId="77777777" w:rsidR="00482B0B" w:rsidRPr="00482B0B" w:rsidRDefault="00482B0B" w:rsidP="00482B0B">
      <w:pPr>
        <w:tabs>
          <w:tab w:val="left" w:pos="720"/>
        </w:tabs>
        <w:ind w:left="720"/>
        <w:rPr>
          <w:sz w:val="24"/>
          <w:szCs w:val="24"/>
        </w:rPr>
      </w:pPr>
      <w:r w:rsidRPr="00482B0B">
        <w:rPr>
          <w:sz w:val="24"/>
          <w:szCs w:val="24"/>
        </w:rPr>
        <w:t>Prerequisite: PSC 7000 Introduction to Prevention Science</w:t>
      </w:r>
    </w:p>
    <w:p w14:paraId="6A4DEEE6" w14:textId="77777777" w:rsidR="00482B0B" w:rsidRPr="00482B0B" w:rsidRDefault="00482B0B" w:rsidP="00482B0B">
      <w:pPr>
        <w:tabs>
          <w:tab w:val="left" w:pos="720"/>
        </w:tabs>
        <w:ind w:left="720"/>
        <w:rPr>
          <w:sz w:val="24"/>
          <w:szCs w:val="24"/>
        </w:rPr>
      </w:pPr>
    </w:p>
    <w:p w14:paraId="4AD2D089" w14:textId="77777777" w:rsidR="00482B0B" w:rsidRPr="00482B0B" w:rsidRDefault="00482B0B" w:rsidP="00482B0B">
      <w:pPr>
        <w:tabs>
          <w:tab w:val="left" w:pos="720"/>
        </w:tabs>
        <w:ind w:left="720"/>
        <w:rPr>
          <w:noProof/>
          <w:sz w:val="24"/>
          <w:szCs w:val="24"/>
        </w:rPr>
      </w:pPr>
      <w:r w:rsidRPr="00482B0B">
        <w:rPr>
          <w:noProof/>
          <w:sz w:val="24"/>
          <w:szCs w:val="24"/>
        </w:rPr>
        <w:t>5. PSC 7104 Designing and Adapting Preventive Interventions (3 credits)</w:t>
      </w:r>
    </w:p>
    <w:p w14:paraId="1496EF97" w14:textId="77777777" w:rsidR="00482B0B" w:rsidRPr="00482B0B" w:rsidRDefault="00482B0B" w:rsidP="00482B0B">
      <w:pPr>
        <w:tabs>
          <w:tab w:val="left" w:pos="720"/>
        </w:tabs>
        <w:ind w:left="720"/>
        <w:rPr>
          <w:noProof/>
          <w:sz w:val="24"/>
          <w:szCs w:val="24"/>
        </w:rPr>
      </w:pPr>
    </w:p>
    <w:p w14:paraId="7D7222D5" w14:textId="77777777" w:rsidR="00482B0B" w:rsidRPr="00482B0B" w:rsidRDefault="00482B0B" w:rsidP="00482B0B">
      <w:pPr>
        <w:tabs>
          <w:tab w:val="left" w:pos="720"/>
        </w:tabs>
        <w:ind w:left="720"/>
        <w:rPr>
          <w:sz w:val="24"/>
          <w:szCs w:val="24"/>
        </w:rPr>
      </w:pPr>
      <w:r w:rsidRPr="00482B0B">
        <w:rPr>
          <w:sz w:val="24"/>
          <w:szCs w:val="24"/>
        </w:rPr>
        <w:t xml:space="preserve">Analysis and development of program delivery systems, curricula and evaluation models. Innovative effective prevention and intervention programs from theoretical, </w:t>
      </w:r>
      <w:proofErr w:type="gramStart"/>
      <w:r w:rsidRPr="00482B0B">
        <w:rPr>
          <w:sz w:val="24"/>
          <w:szCs w:val="24"/>
        </w:rPr>
        <w:t>applied,</w:t>
      </w:r>
      <w:proofErr w:type="gramEnd"/>
      <w:r w:rsidRPr="00482B0B">
        <w:rPr>
          <w:sz w:val="24"/>
          <w:szCs w:val="24"/>
        </w:rPr>
        <w:t xml:space="preserve"> and outcome evaluation perspectives.</w:t>
      </w:r>
    </w:p>
    <w:p w14:paraId="1EAF4150" w14:textId="77777777" w:rsidR="00482B0B" w:rsidRPr="00482B0B" w:rsidRDefault="00482B0B" w:rsidP="00482B0B">
      <w:pPr>
        <w:tabs>
          <w:tab w:val="left" w:pos="720"/>
        </w:tabs>
        <w:ind w:left="720"/>
        <w:rPr>
          <w:sz w:val="24"/>
          <w:szCs w:val="24"/>
        </w:rPr>
      </w:pPr>
    </w:p>
    <w:p w14:paraId="44695E52" w14:textId="77777777" w:rsidR="00482B0B" w:rsidRPr="00482B0B" w:rsidRDefault="00482B0B" w:rsidP="00482B0B">
      <w:pPr>
        <w:tabs>
          <w:tab w:val="left" w:pos="720"/>
        </w:tabs>
        <w:ind w:left="720"/>
        <w:rPr>
          <w:sz w:val="24"/>
          <w:szCs w:val="24"/>
        </w:rPr>
      </w:pPr>
      <w:r w:rsidRPr="00482B0B">
        <w:rPr>
          <w:sz w:val="24"/>
          <w:szCs w:val="24"/>
        </w:rPr>
        <w:t>Prerequisite: PSC 7000 Introduction to Prevention Science</w:t>
      </w:r>
    </w:p>
    <w:p w14:paraId="19545BD7" w14:textId="77777777" w:rsidR="00482B0B" w:rsidRPr="00482B0B" w:rsidRDefault="00482B0B" w:rsidP="00482B0B">
      <w:pPr>
        <w:tabs>
          <w:tab w:val="left" w:pos="720"/>
        </w:tabs>
        <w:ind w:left="720"/>
        <w:rPr>
          <w:sz w:val="24"/>
          <w:szCs w:val="24"/>
        </w:rPr>
      </w:pPr>
    </w:p>
    <w:p w14:paraId="5453F7BC" w14:textId="77777777" w:rsidR="00482B0B" w:rsidRPr="00482B0B" w:rsidRDefault="00482B0B" w:rsidP="00482B0B">
      <w:pPr>
        <w:tabs>
          <w:tab w:val="left" w:pos="720"/>
        </w:tabs>
        <w:ind w:left="720"/>
        <w:rPr>
          <w:noProof/>
          <w:sz w:val="24"/>
          <w:szCs w:val="24"/>
        </w:rPr>
      </w:pPr>
      <w:r w:rsidRPr="00482B0B">
        <w:rPr>
          <w:noProof/>
          <w:sz w:val="24"/>
          <w:szCs w:val="24"/>
        </w:rPr>
        <w:t>6. PSC 7301 Guided Study course ( could also use an existing course – e.g.,  DNP 7102)</w:t>
      </w:r>
    </w:p>
    <w:p w14:paraId="3453BCB7" w14:textId="77777777" w:rsidR="00482B0B" w:rsidRPr="00482B0B" w:rsidRDefault="00482B0B" w:rsidP="00482B0B">
      <w:pPr>
        <w:tabs>
          <w:tab w:val="left" w:pos="720"/>
        </w:tabs>
        <w:ind w:left="720"/>
        <w:rPr>
          <w:noProof/>
          <w:sz w:val="24"/>
          <w:szCs w:val="24"/>
        </w:rPr>
      </w:pPr>
    </w:p>
    <w:p w14:paraId="0B7B9505" w14:textId="77777777" w:rsidR="00482B0B" w:rsidRPr="00482B0B" w:rsidRDefault="00482B0B" w:rsidP="00482B0B">
      <w:pPr>
        <w:tabs>
          <w:tab w:val="left" w:pos="720"/>
        </w:tabs>
        <w:ind w:left="720"/>
        <w:rPr>
          <w:noProof/>
          <w:sz w:val="24"/>
          <w:szCs w:val="24"/>
        </w:rPr>
      </w:pPr>
      <w:r w:rsidRPr="00482B0B">
        <w:rPr>
          <w:noProof/>
          <w:sz w:val="24"/>
          <w:szCs w:val="24"/>
        </w:rPr>
        <w:t>7. PSC 7302 Guided Study course (could also use an existing course - e.g., DNP 7103)</w:t>
      </w:r>
    </w:p>
    <w:p w14:paraId="1F10A0CF" w14:textId="77777777" w:rsidR="00482B0B" w:rsidRPr="00482B0B" w:rsidRDefault="00482B0B" w:rsidP="00482B0B">
      <w:pPr>
        <w:tabs>
          <w:tab w:val="left" w:pos="720"/>
        </w:tabs>
        <w:ind w:left="720"/>
        <w:rPr>
          <w:noProof/>
          <w:sz w:val="24"/>
          <w:szCs w:val="24"/>
        </w:rPr>
      </w:pPr>
    </w:p>
    <w:p w14:paraId="5BF5DD52" w14:textId="77777777" w:rsidR="00482B0B" w:rsidRPr="00482B0B" w:rsidRDefault="00482B0B" w:rsidP="00482B0B">
      <w:pPr>
        <w:tabs>
          <w:tab w:val="left" w:pos="720"/>
        </w:tabs>
        <w:ind w:left="720"/>
        <w:rPr>
          <w:noProof/>
          <w:sz w:val="24"/>
          <w:szCs w:val="24"/>
        </w:rPr>
      </w:pPr>
      <w:r w:rsidRPr="00482B0B">
        <w:rPr>
          <w:noProof/>
          <w:sz w:val="24"/>
          <w:szCs w:val="24"/>
        </w:rPr>
        <w:t>8. Research core (12 credits)</w:t>
      </w:r>
    </w:p>
    <w:p w14:paraId="02386E81" w14:textId="77777777" w:rsidR="00482B0B" w:rsidRPr="00482B0B" w:rsidRDefault="00482B0B" w:rsidP="00482B0B">
      <w:pPr>
        <w:tabs>
          <w:tab w:val="left" w:pos="720"/>
        </w:tabs>
        <w:ind w:left="720"/>
        <w:rPr>
          <w:noProof/>
          <w:sz w:val="24"/>
          <w:szCs w:val="24"/>
        </w:rPr>
      </w:pPr>
    </w:p>
    <w:p w14:paraId="49F40AED" w14:textId="77777777" w:rsidR="00482B0B" w:rsidRPr="00482B0B" w:rsidRDefault="00482B0B" w:rsidP="00482B0B">
      <w:pPr>
        <w:ind w:left="1620"/>
        <w:rPr>
          <w:noProof/>
          <w:sz w:val="24"/>
          <w:szCs w:val="24"/>
        </w:rPr>
      </w:pPr>
      <w:r w:rsidRPr="00482B0B">
        <w:rPr>
          <w:noProof/>
          <w:sz w:val="24"/>
          <w:szCs w:val="24"/>
        </w:rPr>
        <w:t>1. Research course from Master’s program</w:t>
      </w:r>
    </w:p>
    <w:p w14:paraId="32540B8E" w14:textId="77777777" w:rsidR="00482B0B" w:rsidRPr="00482B0B" w:rsidRDefault="00482B0B" w:rsidP="00482B0B">
      <w:pPr>
        <w:ind w:left="1620"/>
        <w:rPr>
          <w:noProof/>
          <w:sz w:val="24"/>
          <w:szCs w:val="24"/>
        </w:rPr>
      </w:pPr>
    </w:p>
    <w:p w14:paraId="5D4C0ED1" w14:textId="77777777" w:rsidR="00482B0B" w:rsidRPr="00482B0B" w:rsidRDefault="00482B0B" w:rsidP="00482B0B">
      <w:pPr>
        <w:ind w:left="1620"/>
        <w:rPr>
          <w:sz w:val="24"/>
          <w:szCs w:val="24"/>
        </w:rPr>
      </w:pPr>
      <w:r w:rsidRPr="00482B0B">
        <w:rPr>
          <w:noProof/>
          <w:sz w:val="24"/>
          <w:szCs w:val="24"/>
        </w:rPr>
        <w:lastRenderedPageBreak/>
        <w:t xml:space="preserve">2. PSC 7201 Applied </w:t>
      </w:r>
      <w:r w:rsidRPr="00482B0B">
        <w:rPr>
          <w:sz w:val="24"/>
          <w:szCs w:val="24"/>
        </w:rPr>
        <w:t>Research Methods and Skills 1: Qualitative</w:t>
      </w:r>
    </w:p>
    <w:p w14:paraId="49E145A9" w14:textId="77777777" w:rsidR="00482B0B" w:rsidRPr="00482B0B" w:rsidRDefault="00482B0B" w:rsidP="00482B0B">
      <w:pPr>
        <w:ind w:left="1620"/>
        <w:rPr>
          <w:sz w:val="24"/>
          <w:szCs w:val="24"/>
        </w:rPr>
      </w:pPr>
      <w:r w:rsidRPr="00482B0B">
        <w:rPr>
          <w:sz w:val="24"/>
          <w:szCs w:val="24"/>
        </w:rPr>
        <w:t>Introduction to process of qualitative research and methods in prevention science; techniques of research, data collection, and data analysis procedures. Engages the student with a range of current qualitative data collection, display and analysis methods, and overviews basic quantitative methods for use in mixed mode studies. Highlights the strengths, limitations and conditions of quality for specific data collection and analysis methods in the context of particular research methodologies. Includes an exploration of software innovations that support digital data storage, display and analyses. Lastly, explores the principles of ethical research practice and guides students to incorporate ethics concerns into their research.</w:t>
      </w:r>
    </w:p>
    <w:p w14:paraId="623A4726" w14:textId="77777777" w:rsidR="00482B0B" w:rsidRPr="00482B0B" w:rsidRDefault="00482B0B" w:rsidP="00482B0B">
      <w:pPr>
        <w:ind w:left="1620"/>
        <w:rPr>
          <w:sz w:val="24"/>
          <w:szCs w:val="24"/>
        </w:rPr>
      </w:pPr>
    </w:p>
    <w:p w14:paraId="70C86614" w14:textId="77777777" w:rsidR="00482B0B" w:rsidRPr="00482B0B" w:rsidRDefault="00482B0B" w:rsidP="00482B0B">
      <w:pPr>
        <w:ind w:left="1620"/>
        <w:rPr>
          <w:sz w:val="24"/>
          <w:szCs w:val="24"/>
        </w:rPr>
      </w:pPr>
      <w:r w:rsidRPr="00482B0B">
        <w:rPr>
          <w:sz w:val="24"/>
          <w:szCs w:val="24"/>
        </w:rPr>
        <w:t>3.</w:t>
      </w:r>
      <w:r w:rsidRPr="00482B0B">
        <w:rPr>
          <w:noProof/>
          <w:sz w:val="24"/>
          <w:szCs w:val="24"/>
        </w:rPr>
        <w:t xml:space="preserve"> PSC 7202 Applied </w:t>
      </w:r>
      <w:r w:rsidRPr="00482B0B">
        <w:rPr>
          <w:sz w:val="24"/>
          <w:szCs w:val="24"/>
        </w:rPr>
        <w:t>Research Methods and Skills 2: Quantitative</w:t>
      </w:r>
    </w:p>
    <w:p w14:paraId="5300EEF9" w14:textId="77777777" w:rsidR="00482B0B" w:rsidRPr="00482B0B" w:rsidRDefault="00482B0B" w:rsidP="00482B0B">
      <w:pPr>
        <w:ind w:left="1620"/>
        <w:rPr>
          <w:sz w:val="24"/>
          <w:szCs w:val="24"/>
        </w:rPr>
      </w:pPr>
      <w:r w:rsidRPr="00482B0B">
        <w:rPr>
          <w:sz w:val="24"/>
          <w:szCs w:val="24"/>
        </w:rPr>
        <w:t>Introduction to process of quantitative research and methods in prevention science; techniques of research, data collection, and data analysis procedures. Includes an exploration of software innovations that support digital data storage, display and analyses. Lastly, explores the principles of ethical research practice and guides students to incorporate ethics concerns into their research.</w:t>
      </w:r>
    </w:p>
    <w:p w14:paraId="65DC9AE6" w14:textId="77777777" w:rsidR="00482B0B" w:rsidRPr="00482B0B" w:rsidRDefault="00482B0B" w:rsidP="00482B0B">
      <w:pPr>
        <w:ind w:left="1620"/>
        <w:rPr>
          <w:sz w:val="24"/>
          <w:szCs w:val="24"/>
        </w:rPr>
      </w:pPr>
    </w:p>
    <w:p w14:paraId="5B2F5E97" w14:textId="77777777" w:rsidR="00482B0B" w:rsidRPr="00482B0B" w:rsidRDefault="00482B0B" w:rsidP="00482B0B">
      <w:pPr>
        <w:ind w:left="1620"/>
        <w:rPr>
          <w:noProof/>
          <w:sz w:val="24"/>
          <w:szCs w:val="24"/>
        </w:rPr>
      </w:pPr>
      <w:r w:rsidRPr="00482B0B">
        <w:rPr>
          <w:sz w:val="24"/>
          <w:szCs w:val="24"/>
        </w:rPr>
        <w:t>4. P</w:t>
      </w:r>
      <w:r w:rsidRPr="00482B0B">
        <w:rPr>
          <w:noProof/>
          <w:sz w:val="24"/>
          <w:szCs w:val="24"/>
        </w:rPr>
        <w:t xml:space="preserve">SC 7203 Applied </w:t>
      </w:r>
      <w:r w:rsidRPr="00482B0B">
        <w:rPr>
          <w:sz w:val="24"/>
          <w:szCs w:val="24"/>
        </w:rPr>
        <w:t>Research Methods and Skills 3: Mixed Methods Research</w:t>
      </w:r>
    </w:p>
    <w:p w14:paraId="434CBC6B" w14:textId="77777777" w:rsidR="00482B0B" w:rsidRPr="00482B0B" w:rsidRDefault="00482B0B" w:rsidP="00482B0B">
      <w:pPr>
        <w:ind w:left="1620"/>
        <w:rPr>
          <w:sz w:val="24"/>
          <w:szCs w:val="24"/>
        </w:rPr>
      </w:pPr>
      <w:r w:rsidRPr="00482B0B">
        <w:rPr>
          <w:sz w:val="24"/>
          <w:szCs w:val="24"/>
        </w:rPr>
        <w:t>An introduction to mixed methods research as a distinct methodology in prevention science research. Topics include the value and use of this approach, philosophical assumptions, various types of design, and approaches to designing and conducting mixed methods research. Highlights the strengths, limitations and conditions of quality for specific data collection and analysis methods in the context of particular research methodologies. Includes an exploration of software innovations that support digital data storage, display and analyses. Lastly, explores the principles of ethical research practice and guides students to incorporate ethics concerns into their research.</w:t>
      </w:r>
    </w:p>
    <w:p w14:paraId="71E52E7C" w14:textId="77777777" w:rsidR="00482B0B" w:rsidRPr="00482B0B" w:rsidRDefault="00482B0B" w:rsidP="00482B0B">
      <w:pPr>
        <w:tabs>
          <w:tab w:val="left" w:pos="720"/>
        </w:tabs>
        <w:ind w:left="1440"/>
        <w:rPr>
          <w:noProof/>
          <w:sz w:val="24"/>
          <w:szCs w:val="24"/>
        </w:rPr>
      </w:pPr>
    </w:p>
    <w:p w14:paraId="00352E2E" w14:textId="77777777" w:rsidR="00482B0B" w:rsidRPr="00482B0B" w:rsidRDefault="00482B0B" w:rsidP="00482B0B">
      <w:pPr>
        <w:tabs>
          <w:tab w:val="left" w:pos="720"/>
        </w:tabs>
        <w:ind w:left="720"/>
        <w:rPr>
          <w:sz w:val="24"/>
          <w:szCs w:val="24"/>
        </w:rPr>
      </w:pPr>
      <w:r w:rsidRPr="00482B0B">
        <w:rPr>
          <w:noProof/>
          <w:sz w:val="24"/>
          <w:szCs w:val="24"/>
        </w:rPr>
        <w:t>9. PSC 8000</w:t>
      </w:r>
      <w:r w:rsidRPr="00482B0B">
        <w:rPr>
          <w:sz w:val="24"/>
          <w:szCs w:val="24"/>
        </w:rPr>
        <w:t xml:space="preserve"> Applied Inquiry Research (3 credits)</w:t>
      </w:r>
    </w:p>
    <w:p w14:paraId="13395A2E" w14:textId="77777777" w:rsidR="00482B0B" w:rsidRPr="00482B0B" w:rsidRDefault="00482B0B" w:rsidP="00482B0B">
      <w:pPr>
        <w:tabs>
          <w:tab w:val="left" w:pos="720"/>
        </w:tabs>
        <w:ind w:left="720"/>
        <w:rPr>
          <w:sz w:val="24"/>
          <w:szCs w:val="24"/>
        </w:rPr>
      </w:pPr>
    </w:p>
    <w:p w14:paraId="1A45446C" w14:textId="77777777" w:rsidR="00482B0B" w:rsidRPr="00482B0B" w:rsidRDefault="00482B0B" w:rsidP="00482B0B">
      <w:pPr>
        <w:ind w:left="720"/>
        <w:rPr>
          <w:sz w:val="24"/>
          <w:szCs w:val="24"/>
        </w:rPr>
      </w:pPr>
      <w:r w:rsidRPr="00482B0B">
        <w:rPr>
          <w:sz w:val="24"/>
          <w:szCs w:val="24"/>
        </w:rPr>
        <w:t xml:space="preserve">This course will provide the opportunity to apply existing theories and knowledge to address real-world issues. The Project Chair will guide the student in identifying a research question or questions that exist in the real world. Students will formulate a statement of the problem, a brief review of the literature, methods to be used, anticipated results, and potential implications of the project. Students will be prepared </w:t>
      </w:r>
      <w:proofErr w:type="gramStart"/>
      <w:r w:rsidRPr="00482B0B">
        <w:rPr>
          <w:sz w:val="24"/>
          <w:szCs w:val="24"/>
        </w:rPr>
        <w:t>to verbally present</w:t>
      </w:r>
      <w:proofErr w:type="gramEnd"/>
      <w:r w:rsidRPr="00482B0B">
        <w:rPr>
          <w:sz w:val="24"/>
          <w:szCs w:val="24"/>
        </w:rPr>
        <w:t xml:space="preserve"> their proposal to the Project Chair and project committee member(s) by the semester’s end.</w:t>
      </w:r>
    </w:p>
    <w:p w14:paraId="6E5E9D6F" w14:textId="77777777" w:rsidR="00482B0B" w:rsidRPr="00482B0B" w:rsidRDefault="00482B0B" w:rsidP="00482B0B">
      <w:pPr>
        <w:ind w:left="720"/>
        <w:rPr>
          <w:sz w:val="24"/>
          <w:szCs w:val="24"/>
        </w:rPr>
      </w:pPr>
    </w:p>
    <w:p w14:paraId="3ECA922F" w14:textId="77777777" w:rsidR="00482B0B" w:rsidRPr="00482B0B" w:rsidRDefault="00482B0B" w:rsidP="00482B0B">
      <w:pPr>
        <w:ind w:left="720"/>
        <w:rPr>
          <w:sz w:val="24"/>
          <w:szCs w:val="24"/>
        </w:rPr>
      </w:pPr>
      <w:r w:rsidRPr="00482B0B">
        <w:rPr>
          <w:sz w:val="24"/>
          <w:szCs w:val="24"/>
        </w:rPr>
        <w:t>10. PSC 8001 Applied Inquiry Research (3 credits)</w:t>
      </w:r>
    </w:p>
    <w:p w14:paraId="7C56DF7A" w14:textId="77777777" w:rsidR="00482B0B" w:rsidRPr="00482B0B" w:rsidRDefault="00482B0B" w:rsidP="00482B0B">
      <w:pPr>
        <w:pStyle w:val="NormalWeb"/>
        <w:ind w:left="720"/>
      </w:pPr>
      <w:r w:rsidRPr="00482B0B">
        <w:t>Utilizing evidence based findings and practice inquiry skills, the student will synthesize and integrate newly acquired knowledge and skills in the implementation of their project. Prior to data collection or interventions, students will complete the National Institute of Health (NIH) course, "Protecting Human Research Participants", and produce a copy of their NIH-issued completion certificate. If applicable, the Project Chair will also guide the student through Wilmington University’s Human Subjects Review Committee. With received approval, students begin to implement their selected project.</w:t>
      </w:r>
    </w:p>
    <w:p w14:paraId="2BC83353" w14:textId="77777777" w:rsidR="00482B0B" w:rsidRPr="00482B0B" w:rsidRDefault="00482B0B" w:rsidP="00482B0B">
      <w:pPr>
        <w:pStyle w:val="NormalWeb"/>
        <w:ind w:left="720"/>
      </w:pPr>
      <w:r w:rsidRPr="00482B0B">
        <w:t>Prerequisite(s): PSC 8000</w:t>
      </w:r>
    </w:p>
    <w:p w14:paraId="3A65AF20" w14:textId="77777777" w:rsidR="00482B0B" w:rsidRPr="00482B0B" w:rsidRDefault="00482B0B" w:rsidP="00482B0B">
      <w:pPr>
        <w:ind w:left="720"/>
        <w:rPr>
          <w:sz w:val="24"/>
          <w:szCs w:val="24"/>
        </w:rPr>
      </w:pPr>
      <w:r w:rsidRPr="00482B0B">
        <w:rPr>
          <w:sz w:val="24"/>
          <w:szCs w:val="24"/>
        </w:rPr>
        <w:lastRenderedPageBreak/>
        <w:t>11. PSC 8002 Applied Inquiry Research (3 credits)</w:t>
      </w:r>
    </w:p>
    <w:p w14:paraId="69FC2C66" w14:textId="77777777" w:rsidR="00482B0B" w:rsidRPr="00482B0B" w:rsidRDefault="00482B0B" w:rsidP="00482B0B">
      <w:pPr>
        <w:pStyle w:val="NormalWeb"/>
        <w:ind w:left="720"/>
      </w:pPr>
      <w:r w:rsidRPr="00482B0B">
        <w:t>Students continue to implement their project, prepare a scholarly paper for submission, measure outcomes, ensure sustainability of the project, and disseminate results. Students must present their work in a scholarly manner to colleagues and faculty. The completed project, presentation, and scholarly paper are required for completion of this course and subsequent graduation.</w:t>
      </w:r>
    </w:p>
    <w:p w14:paraId="0A4033BA" w14:textId="77777777" w:rsidR="00482B0B" w:rsidRPr="00482B0B" w:rsidRDefault="00482B0B" w:rsidP="00482B0B">
      <w:pPr>
        <w:pStyle w:val="NormalWeb"/>
        <w:ind w:left="720"/>
      </w:pPr>
      <w:r w:rsidRPr="00482B0B">
        <w:t>Prerequisite(s): PSC 8000 and PSC 8001</w:t>
      </w:r>
    </w:p>
    <w:p w14:paraId="5C0D24E9" w14:textId="77777777" w:rsidR="00F14859" w:rsidRDefault="00F14859" w:rsidP="00482B0B">
      <w:pPr>
        <w:spacing w:before="67"/>
        <w:ind w:left="3072"/>
        <w:rPr>
          <w:b/>
        </w:rPr>
      </w:pPr>
    </w:p>
    <w:sectPr w:rsidR="00F14859" w:rsidSect="00482B0B">
      <w:footerReference w:type="default" r:id="rId14"/>
      <w:pgSz w:w="12240" w:h="15840"/>
      <w:pgMar w:top="1360" w:right="14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5AE3C" w14:textId="77777777" w:rsidR="007215C0" w:rsidRDefault="007215C0">
      <w:r>
        <w:separator/>
      </w:r>
    </w:p>
  </w:endnote>
  <w:endnote w:type="continuationSeparator" w:id="0">
    <w:p w14:paraId="26899677" w14:textId="77777777" w:rsidR="007215C0" w:rsidRDefault="0072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FF9B9" w14:textId="77777777" w:rsidR="00F14859" w:rsidRDefault="0016429B">
    <w:pPr>
      <w:pStyle w:val="BodyText"/>
      <w:spacing w:line="14" w:lineRule="auto"/>
      <w:rPr>
        <w:sz w:val="20"/>
      </w:rPr>
    </w:pPr>
    <w:r>
      <w:rPr>
        <w:noProof/>
      </w:rPr>
      <mc:AlternateContent>
        <mc:Choice Requires="wps">
          <w:drawing>
            <wp:anchor distT="0" distB="0" distL="114300" distR="114300" simplePos="0" relativeHeight="503297192" behindDoc="1" locked="0" layoutInCell="1" allowOverlap="1" wp14:anchorId="7AC102BD" wp14:editId="5992F64F">
              <wp:simplePos x="0" y="0"/>
              <wp:positionH relativeFrom="page">
                <wp:posOffset>6316345</wp:posOffset>
              </wp:positionH>
              <wp:positionV relativeFrom="page">
                <wp:posOffset>9648190</wp:posOffset>
              </wp:positionV>
              <wp:extent cx="556895" cy="139065"/>
              <wp:effectExtent l="1270" t="0" r="3810" b="44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97B71" w14:textId="77777777" w:rsidR="00F14859" w:rsidRDefault="00BB55C0">
                          <w:pPr>
                            <w:spacing w:before="14"/>
                            <w:ind w:left="20"/>
                            <w:rPr>
                              <w:sz w:val="16"/>
                            </w:rPr>
                          </w:pPr>
                          <w:r>
                            <w:rPr>
                              <w:sz w:val="16"/>
                            </w:rPr>
                            <w:t>Rev. 4-22-15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7.35pt;margin-top:759.7pt;width:43.85pt;height:10.95pt;z-index:-1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" filled="f" stroked="f">
              <v:textbox inset="0,0,0,0">
                <w:txbxContent>
                  <w:p w:rsidR="00F14859" w:rsidRDefault="00BB55C0">
                    <w:pPr>
                      <w:spacing w:before="14"/>
                      <w:ind w:left="20"/>
                      <w:rPr>
                        <w:sz w:val="16"/>
                      </w:rPr>
                    </w:pPr>
                    <w:r>
                      <w:rPr>
                        <w:sz w:val="16"/>
                      </w:rPr>
                      <w:t>Rev. 4-22-15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D2F4D" w14:textId="77777777" w:rsidR="00F14859" w:rsidRDefault="00F1485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B5E0" w14:textId="77777777" w:rsidR="00F14859" w:rsidRDefault="00F1485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83E4" w14:textId="77777777" w:rsidR="00F14859" w:rsidRDefault="00F1485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6AB7F" w14:textId="77777777" w:rsidR="007215C0" w:rsidRDefault="007215C0">
      <w:r>
        <w:separator/>
      </w:r>
    </w:p>
  </w:footnote>
  <w:footnote w:type="continuationSeparator" w:id="0">
    <w:p w14:paraId="77355E37" w14:textId="77777777" w:rsidR="007215C0" w:rsidRDefault="007215C0">
      <w:r>
        <w:continuationSeparator/>
      </w:r>
    </w:p>
  </w:footnote>
  <w:footnote w:id="1">
    <w:p w14:paraId="6A12AAD0" w14:textId="77777777" w:rsidR="008916C0" w:rsidRDefault="008916C0" w:rsidP="008916C0">
      <w:pPr>
        <w:tabs>
          <w:tab w:val="left" w:pos="720"/>
        </w:tabs>
        <w:ind w:left="360"/>
      </w:pPr>
      <w:r>
        <w:rPr>
          <w:rStyle w:val="FootnoteReference"/>
        </w:rPr>
        <w:footnoteRef/>
      </w:r>
      <w:r>
        <w:t xml:space="preserve"> The total number of credits for this degree is determined by adding the total number of credits for the </w:t>
      </w:r>
      <w:r w:rsidR="00C02F54">
        <w:t xml:space="preserve">completed </w:t>
      </w:r>
      <w:r>
        <w:t>master’s degree + 39 additional credits for the doctorate.</w:t>
      </w:r>
    </w:p>
    <w:p w14:paraId="692FE047" w14:textId="77777777" w:rsidR="008916C0" w:rsidRDefault="008916C0" w:rsidP="008916C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D69"/>
    <w:multiLevelType w:val="hybridMultilevel"/>
    <w:tmpl w:val="16E8FFE8"/>
    <w:lvl w:ilvl="0" w:tplc="F44A7918">
      <w:numFmt w:val="bullet"/>
      <w:lvlText w:val=""/>
      <w:lvlJc w:val="left"/>
      <w:pPr>
        <w:ind w:left="940" w:hanging="361"/>
      </w:pPr>
      <w:rPr>
        <w:rFonts w:ascii="Symbol" w:eastAsia="Symbol" w:hAnsi="Symbol" w:cs="Symbol" w:hint="default"/>
        <w:w w:val="100"/>
        <w:sz w:val="22"/>
        <w:szCs w:val="22"/>
      </w:rPr>
    </w:lvl>
    <w:lvl w:ilvl="1" w:tplc="335E11A6">
      <w:numFmt w:val="bullet"/>
      <w:lvlText w:val="•"/>
      <w:lvlJc w:val="left"/>
      <w:pPr>
        <w:ind w:left="1800" w:hanging="361"/>
      </w:pPr>
      <w:rPr>
        <w:rFonts w:hint="default"/>
      </w:rPr>
    </w:lvl>
    <w:lvl w:ilvl="2" w:tplc="8C2256BC">
      <w:numFmt w:val="bullet"/>
      <w:lvlText w:val="•"/>
      <w:lvlJc w:val="left"/>
      <w:pPr>
        <w:ind w:left="2660" w:hanging="361"/>
      </w:pPr>
      <w:rPr>
        <w:rFonts w:hint="default"/>
      </w:rPr>
    </w:lvl>
    <w:lvl w:ilvl="3" w:tplc="CC9ADD1A">
      <w:numFmt w:val="bullet"/>
      <w:lvlText w:val="•"/>
      <w:lvlJc w:val="left"/>
      <w:pPr>
        <w:ind w:left="3520" w:hanging="361"/>
      </w:pPr>
      <w:rPr>
        <w:rFonts w:hint="default"/>
      </w:rPr>
    </w:lvl>
    <w:lvl w:ilvl="4" w:tplc="C4ACADD8">
      <w:numFmt w:val="bullet"/>
      <w:lvlText w:val="•"/>
      <w:lvlJc w:val="left"/>
      <w:pPr>
        <w:ind w:left="4380" w:hanging="361"/>
      </w:pPr>
      <w:rPr>
        <w:rFonts w:hint="default"/>
      </w:rPr>
    </w:lvl>
    <w:lvl w:ilvl="5" w:tplc="B288AF18">
      <w:numFmt w:val="bullet"/>
      <w:lvlText w:val="•"/>
      <w:lvlJc w:val="left"/>
      <w:pPr>
        <w:ind w:left="5240" w:hanging="361"/>
      </w:pPr>
      <w:rPr>
        <w:rFonts w:hint="default"/>
      </w:rPr>
    </w:lvl>
    <w:lvl w:ilvl="6" w:tplc="E1504CE0">
      <w:numFmt w:val="bullet"/>
      <w:lvlText w:val="•"/>
      <w:lvlJc w:val="left"/>
      <w:pPr>
        <w:ind w:left="6100" w:hanging="361"/>
      </w:pPr>
      <w:rPr>
        <w:rFonts w:hint="default"/>
      </w:rPr>
    </w:lvl>
    <w:lvl w:ilvl="7" w:tplc="942A88FA">
      <w:numFmt w:val="bullet"/>
      <w:lvlText w:val="•"/>
      <w:lvlJc w:val="left"/>
      <w:pPr>
        <w:ind w:left="6960" w:hanging="361"/>
      </w:pPr>
      <w:rPr>
        <w:rFonts w:hint="default"/>
      </w:rPr>
    </w:lvl>
    <w:lvl w:ilvl="8" w:tplc="5CF44FBC">
      <w:numFmt w:val="bullet"/>
      <w:lvlText w:val="•"/>
      <w:lvlJc w:val="left"/>
      <w:pPr>
        <w:ind w:left="7820" w:hanging="361"/>
      </w:pPr>
      <w:rPr>
        <w:rFonts w:hint="default"/>
      </w:rPr>
    </w:lvl>
  </w:abstractNum>
  <w:abstractNum w:abstractNumId="1" w15:restartNumberingAfterBreak="0">
    <w:nsid w:val="43734527"/>
    <w:multiLevelType w:val="hybridMultilevel"/>
    <w:tmpl w:val="3CC23C4E"/>
    <w:lvl w:ilvl="0" w:tplc="CD8E4882">
      <w:start w:val="1"/>
      <w:numFmt w:val="decimal"/>
      <w:lvlText w:val="%1."/>
      <w:lvlJc w:val="left"/>
      <w:pPr>
        <w:ind w:left="120" w:hanging="720"/>
      </w:pPr>
      <w:rPr>
        <w:rFonts w:ascii="Times New Roman" w:eastAsia="Times New Roman" w:hAnsi="Times New Roman" w:cs="Times New Roman" w:hint="default"/>
        <w:spacing w:val="-17"/>
        <w:w w:val="99"/>
        <w:sz w:val="24"/>
        <w:szCs w:val="24"/>
      </w:rPr>
    </w:lvl>
    <w:lvl w:ilvl="1" w:tplc="36BAE684">
      <w:start w:val="1"/>
      <w:numFmt w:val="lowerLetter"/>
      <w:lvlText w:val="%2."/>
      <w:lvlJc w:val="left"/>
      <w:pPr>
        <w:ind w:left="120" w:hanging="720"/>
      </w:pPr>
      <w:rPr>
        <w:rFonts w:ascii="Times New Roman" w:eastAsia="Times New Roman" w:hAnsi="Times New Roman" w:cs="Times New Roman" w:hint="default"/>
        <w:spacing w:val="-17"/>
        <w:w w:val="99"/>
        <w:sz w:val="24"/>
        <w:szCs w:val="24"/>
      </w:rPr>
    </w:lvl>
    <w:lvl w:ilvl="2" w:tplc="F1504AD2">
      <w:numFmt w:val="bullet"/>
      <w:lvlText w:val="•"/>
      <w:lvlJc w:val="left"/>
      <w:pPr>
        <w:ind w:left="1996" w:hanging="720"/>
      </w:pPr>
      <w:rPr>
        <w:rFonts w:hint="default"/>
      </w:rPr>
    </w:lvl>
    <w:lvl w:ilvl="3" w:tplc="C96A865C">
      <w:numFmt w:val="bullet"/>
      <w:lvlText w:val="•"/>
      <w:lvlJc w:val="left"/>
      <w:pPr>
        <w:ind w:left="2934" w:hanging="720"/>
      </w:pPr>
      <w:rPr>
        <w:rFonts w:hint="default"/>
      </w:rPr>
    </w:lvl>
    <w:lvl w:ilvl="4" w:tplc="E47E53E8">
      <w:numFmt w:val="bullet"/>
      <w:lvlText w:val="•"/>
      <w:lvlJc w:val="left"/>
      <w:pPr>
        <w:ind w:left="3872" w:hanging="720"/>
      </w:pPr>
      <w:rPr>
        <w:rFonts w:hint="default"/>
      </w:rPr>
    </w:lvl>
    <w:lvl w:ilvl="5" w:tplc="4192D398">
      <w:numFmt w:val="bullet"/>
      <w:lvlText w:val="•"/>
      <w:lvlJc w:val="left"/>
      <w:pPr>
        <w:ind w:left="4810" w:hanging="720"/>
      </w:pPr>
      <w:rPr>
        <w:rFonts w:hint="default"/>
      </w:rPr>
    </w:lvl>
    <w:lvl w:ilvl="6" w:tplc="2EC21306">
      <w:numFmt w:val="bullet"/>
      <w:lvlText w:val="•"/>
      <w:lvlJc w:val="left"/>
      <w:pPr>
        <w:ind w:left="5748" w:hanging="720"/>
      </w:pPr>
      <w:rPr>
        <w:rFonts w:hint="default"/>
      </w:rPr>
    </w:lvl>
    <w:lvl w:ilvl="7" w:tplc="17AED246">
      <w:numFmt w:val="bullet"/>
      <w:lvlText w:val="•"/>
      <w:lvlJc w:val="left"/>
      <w:pPr>
        <w:ind w:left="6686" w:hanging="720"/>
      </w:pPr>
      <w:rPr>
        <w:rFonts w:hint="default"/>
      </w:rPr>
    </w:lvl>
    <w:lvl w:ilvl="8" w:tplc="70FE4B88">
      <w:numFmt w:val="bullet"/>
      <w:lvlText w:val="•"/>
      <w:lvlJc w:val="left"/>
      <w:pPr>
        <w:ind w:left="7624" w:hanging="720"/>
      </w:pPr>
      <w:rPr>
        <w:rFonts w:hint="default"/>
      </w:rPr>
    </w:lvl>
  </w:abstractNum>
  <w:abstractNum w:abstractNumId="2" w15:restartNumberingAfterBreak="0">
    <w:nsid w:val="53826613"/>
    <w:multiLevelType w:val="hybridMultilevel"/>
    <w:tmpl w:val="88689A74"/>
    <w:lvl w:ilvl="0" w:tplc="DAC8AA4A">
      <w:start w:val="302"/>
      <w:numFmt w:val="decimal"/>
      <w:lvlText w:val="(%1)"/>
      <w:lvlJc w:val="left"/>
      <w:pPr>
        <w:ind w:left="752" w:hanging="533"/>
      </w:pPr>
      <w:rPr>
        <w:rFonts w:ascii="Times New Roman" w:eastAsia="Times New Roman" w:hAnsi="Times New Roman" w:cs="Times New Roman" w:hint="default"/>
        <w:spacing w:val="-3"/>
        <w:w w:val="100"/>
        <w:sz w:val="22"/>
        <w:szCs w:val="22"/>
      </w:rPr>
    </w:lvl>
    <w:lvl w:ilvl="1" w:tplc="5F607ADA">
      <w:numFmt w:val="bullet"/>
      <w:lvlText w:val=""/>
      <w:lvlJc w:val="left"/>
      <w:pPr>
        <w:ind w:left="1200" w:hanging="360"/>
      </w:pPr>
      <w:rPr>
        <w:rFonts w:ascii="Symbol" w:eastAsia="Symbol" w:hAnsi="Symbol" w:cs="Symbol" w:hint="default"/>
        <w:w w:val="100"/>
        <w:sz w:val="24"/>
        <w:szCs w:val="24"/>
      </w:rPr>
    </w:lvl>
    <w:lvl w:ilvl="2" w:tplc="7EFE5CC4">
      <w:numFmt w:val="bullet"/>
      <w:lvlText w:val="•"/>
      <w:lvlJc w:val="left"/>
      <w:pPr>
        <w:ind w:left="2048" w:hanging="360"/>
      </w:pPr>
      <w:rPr>
        <w:rFonts w:hint="default"/>
      </w:rPr>
    </w:lvl>
    <w:lvl w:ilvl="3" w:tplc="1EE6D358">
      <w:numFmt w:val="bullet"/>
      <w:lvlText w:val="•"/>
      <w:lvlJc w:val="left"/>
      <w:pPr>
        <w:ind w:left="2897" w:hanging="360"/>
      </w:pPr>
      <w:rPr>
        <w:rFonts w:hint="default"/>
      </w:rPr>
    </w:lvl>
    <w:lvl w:ilvl="4" w:tplc="8892B0AE">
      <w:numFmt w:val="bullet"/>
      <w:lvlText w:val="•"/>
      <w:lvlJc w:val="left"/>
      <w:pPr>
        <w:ind w:left="3746" w:hanging="360"/>
      </w:pPr>
      <w:rPr>
        <w:rFonts w:hint="default"/>
      </w:rPr>
    </w:lvl>
    <w:lvl w:ilvl="5" w:tplc="967A3E12">
      <w:numFmt w:val="bullet"/>
      <w:lvlText w:val="•"/>
      <w:lvlJc w:val="left"/>
      <w:pPr>
        <w:ind w:left="4595" w:hanging="360"/>
      </w:pPr>
      <w:rPr>
        <w:rFonts w:hint="default"/>
      </w:rPr>
    </w:lvl>
    <w:lvl w:ilvl="6" w:tplc="9FE00494">
      <w:numFmt w:val="bullet"/>
      <w:lvlText w:val="•"/>
      <w:lvlJc w:val="left"/>
      <w:pPr>
        <w:ind w:left="5444" w:hanging="360"/>
      </w:pPr>
      <w:rPr>
        <w:rFonts w:hint="default"/>
      </w:rPr>
    </w:lvl>
    <w:lvl w:ilvl="7" w:tplc="F60E31BE">
      <w:numFmt w:val="bullet"/>
      <w:lvlText w:val="•"/>
      <w:lvlJc w:val="left"/>
      <w:pPr>
        <w:ind w:left="6293" w:hanging="360"/>
      </w:pPr>
      <w:rPr>
        <w:rFonts w:hint="default"/>
      </w:rPr>
    </w:lvl>
    <w:lvl w:ilvl="8" w:tplc="C004F636">
      <w:numFmt w:val="bullet"/>
      <w:lvlText w:val="•"/>
      <w:lvlJc w:val="left"/>
      <w:pPr>
        <w:ind w:left="7142" w:hanging="360"/>
      </w:pPr>
      <w:rPr>
        <w:rFonts w:hint="default"/>
      </w:rPr>
    </w:lvl>
  </w:abstractNum>
  <w:abstractNum w:abstractNumId="3" w15:restartNumberingAfterBreak="0">
    <w:nsid w:val="55987D45"/>
    <w:multiLevelType w:val="hybridMultilevel"/>
    <w:tmpl w:val="15B067EA"/>
    <w:lvl w:ilvl="0" w:tplc="E61665C6">
      <w:start w:val="1"/>
      <w:numFmt w:val="decimal"/>
      <w:lvlText w:val="%1."/>
      <w:lvlJc w:val="left"/>
      <w:pPr>
        <w:ind w:left="480" w:hanging="360"/>
      </w:pPr>
      <w:rPr>
        <w:rFonts w:hint="default"/>
        <w:b/>
        <w:bCs/>
        <w:spacing w:val="-2"/>
        <w:w w:val="100"/>
      </w:rPr>
    </w:lvl>
    <w:lvl w:ilvl="1" w:tplc="CD9A3A54">
      <w:numFmt w:val="bullet"/>
      <w:lvlText w:val="•"/>
      <w:lvlJc w:val="left"/>
      <w:pPr>
        <w:ind w:left="1380" w:hanging="360"/>
      </w:pPr>
      <w:rPr>
        <w:rFonts w:hint="default"/>
      </w:rPr>
    </w:lvl>
    <w:lvl w:ilvl="2" w:tplc="2318CEC4">
      <w:numFmt w:val="bullet"/>
      <w:lvlText w:val="•"/>
      <w:lvlJc w:val="left"/>
      <w:pPr>
        <w:ind w:left="2280" w:hanging="360"/>
      </w:pPr>
      <w:rPr>
        <w:rFonts w:hint="default"/>
      </w:rPr>
    </w:lvl>
    <w:lvl w:ilvl="3" w:tplc="C172C32C">
      <w:numFmt w:val="bullet"/>
      <w:lvlText w:val="•"/>
      <w:lvlJc w:val="left"/>
      <w:pPr>
        <w:ind w:left="3180" w:hanging="360"/>
      </w:pPr>
      <w:rPr>
        <w:rFonts w:hint="default"/>
      </w:rPr>
    </w:lvl>
    <w:lvl w:ilvl="4" w:tplc="F1BA077C">
      <w:numFmt w:val="bullet"/>
      <w:lvlText w:val="•"/>
      <w:lvlJc w:val="left"/>
      <w:pPr>
        <w:ind w:left="4080" w:hanging="360"/>
      </w:pPr>
      <w:rPr>
        <w:rFonts w:hint="default"/>
      </w:rPr>
    </w:lvl>
    <w:lvl w:ilvl="5" w:tplc="6F8857BC">
      <w:numFmt w:val="bullet"/>
      <w:lvlText w:val="•"/>
      <w:lvlJc w:val="left"/>
      <w:pPr>
        <w:ind w:left="4980" w:hanging="360"/>
      </w:pPr>
      <w:rPr>
        <w:rFonts w:hint="default"/>
      </w:rPr>
    </w:lvl>
    <w:lvl w:ilvl="6" w:tplc="42344B80">
      <w:numFmt w:val="bullet"/>
      <w:lvlText w:val="•"/>
      <w:lvlJc w:val="left"/>
      <w:pPr>
        <w:ind w:left="5880" w:hanging="360"/>
      </w:pPr>
      <w:rPr>
        <w:rFonts w:hint="default"/>
      </w:rPr>
    </w:lvl>
    <w:lvl w:ilvl="7" w:tplc="0082B290">
      <w:numFmt w:val="bullet"/>
      <w:lvlText w:val="•"/>
      <w:lvlJc w:val="left"/>
      <w:pPr>
        <w:ind w:left="6780" w:hanging="360"/>
      </w:pPr>
      <w:rPr>
        <w:rFonts w:hint="default"/>
      </w:rPr>
    </w:lvl>
    <w:lvl w:ilvl="8" w:tplc="C4DCE608">
      <w:numFmt w:val="bullet"/>
      <w:lvlText w:val="•"/>
      <w:lvlJc w:val="left"/>
      <w:pPr>
        <w:ind w:left="7680" w:hanging="360"/>
      </w:pPr>
      <w:rPr>
        <w:rFonts w:hint="default"/>
      </w:rPr>
    </w:lvl>
  </w:abstractNum>
  <w:abstractNum w:abstractNumId="4" w15:restartNumberingAfterBreak="0">
    <w:nsid w:val="58B9034B"/>
    <w:multiLevelType w:val="hybridMultilevel"/>
    <w:tmpl w:val="25BE43BE"/>
    <w:lvl w:ilvl="0" w:tplc="434AB83E">
      <w:numFmt w:val="bullet"/>
      <w:lvlText w:val="•"/>
      <w:lvlJc w:val="left"/>
      <w:pPr>
        <w:ind w:left="840" w:hanging="720"/>
      </w:pPr>
      <w:rPr>
        <w:rFonts w:ascii="Times New Roman" w:eastAsia="Times New Roman" w:hAnsi="Times New Roman" w:cs="Times New Roman" w:hint="default"/>
        <w:w w:val="99"/>
        <w:sz w:val="24"/>
        <w:szCs w:val="24"/>
      </w:rPr>
    </w:lvl>
    <w:lvl w:ilvl="1" w:tplc="BF664F18">
      <w:numFmt w:val="bullet"/>
      <w:lvlText w:val="•"/>
      <w:lvlJc w:val="left"/>
      <w:pPr>
        <w:ind w:left="1708" w:hanging="720"/>
      </w:pPr>
      <w:rPr>
        <w:rFonts w:hint="default"/>
      </w:rPr>
    </w:lvl>
    <w:lvl w:ilvl="2" w:tplc="A3DEFA1A">
      <w:numFmt w:val="bullet"/>
      <w:lvlText w:val="•"/>
      <w:lvlJc w:val="left"/>
      <w:pPr>
        <w:ind w:left="2576" w:hanging="720"/>
      </w:pPr>
      <w:rPr>
        <w:rFonts w:hint="default"/>
      </w:rPr>
    </w:lvl>
    <w:lvl w:ilvl="3" w:tplc="681C598E">
      <w:numFmt w:val="bullet"/>
      <w:lvlText w:val="•"/>
      <w:lvlJc w:val="left"/>
      <w:pPr>
        <w:ind w:left="3444" w:hanging="720"/>
      </w:pPr>
      <w:rPr>
        <w:rFonts w:hint="default"/>
      </w:rPr>
    </w:lvl>
    <w:lvl w:ilvl="4" w:tplc="FA924D5C">
      <w:numFmt w:val="bullet"/>
      <w:lvlText w:val="•"/>
      <w:lvlJc w:val="left"/>
      <w:pPr>
        <w:ind w:left="4312" w:hanging="720"/>
      </w:pPr>
      <w:rPr>
        <w:rFonts w:hint="default"/>
      </w:rPr>
    </w:lvl>
    <w:lvl w:ilvl="5" w:tplc="20FA574A">
      <w:numFmt w:val="bullet"/>
      <w:lvlText w:val="•"/>
      <w:lvlJc w:val="left"/>
      <w:pPr>
        <w:ind w:left="5180" w:hanging="720"/>
      </w:pPr>
      <w:rPr>
        <w:rFonts w:hint="default"/>
      </w:rPr>
    </w:lvl>
    <w:lvl w:ilvl="6" w:tplc="42309FE4">
      <w:numFmt w:val="bullet"/>
      <w:lvlText w:val="•"/>
      <w:lvlJc w:val="left"/>
      <w:pPr>
        <w:ind w:left="6048" w:hanging="720"/>
      </w:pPr>
      <w:rPr>
        <w:rFonts w:hint="default"/>
      </w:rPr>
    </w:lvl>
    <w:lvl w:ilvl="7" w:tplc="A0125764">
      <w:numFmt w:val="bullet"/>
      <w:lvlText w:val="•"/>
      <w:lvlJc w:val="left"/>
      <w:pPr>
        <w:ind w:left="6916" w:hanging="720"/>
      </w:pPr>
      <w:rPr>
        <w:rFonts w:hint="default"/>
      </w:rPr>
    </w:lvl>
    <w:lvl w:ilvl="8" w:tplc="2F4CD354">
      <w:numFmt w:val="bullet"/>
      <w:lvlText w:val="•"/>
      <w:lvlJc w:val="left"/>
      <w:pPr>
        <w:ind w:left="7784" w:hanging="720"/>
      </w:pPr>
      <w:rPr>
        <w:rFonts w:hint="default"/>
      </w:rPr>
    </w:lvl>
  </w:abstractNum>
  <w:abstractNum w:abstractNumId="5" w15:restartNumberingAfterBreak="0">
    <w:nsid w:val="5D8571A1"/>
    <w:multiLevelType w:val="hybridMultilevel"/>
    <w:tmpl w:val="FB3486A8"/>
    <w:lvl w:ilvl="0" w:tplc="04090013">
      <w:start w:val="1"/>
      <w:numFmt w:val="upperRoman"/>
      <w:lvlText w:val="%1."/>
      <w:lvlJc w:val="righ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5EAC35E5"/>
    <w:multiLevelType w:val="hybridMultilevel"/>
    <w:tmpl w:val="4EEABCE4"/>
    <w:lvl w:ilvl="0" w:tplc="16B0CB7E">
      <w:start w:val="1"/>
      <w:numFmt w:val="decimal"/>
      <w:lvlText w:val="%1."/>
      <w:lvlJc w:val="left"/>
      <w:pPr>
        <w:ind w:left="819" w:hanging="720"/>
      </w:pPr>
      <w:rPr>
        <w:rFonts w:ascii="Times New Roman" w:eastAsia="Times New Roman" w:hAnsi="Times New Roman" w:cs="Times New Roman" w:hint="default"/>
        <w:spacing w:val="-10"/>
        <w:w w:val="99"/>
        <w:sz w:val="24"/>
        <w:szCs w:val="24"/>
      </w:rPr>
    </w:lvl>
    <w:lvl w:ilvl="1" w:tplc="4912B4EC">
      <w:start w:val="1"/>
      <w:numFmt w:val="lowerLetter"/>
      <w:lvlText w:val="%2."/>
      <w:lvlJc w:val="left"/>
      <w:pPr>
        <w:ind w:left="2260" w:hanging="719"/>
      </w:pPr>
      <w:rPr>
        <w:rFonts w:ascii="Times New Roman" w:eastAsia="Times New Roman" w:hAnsi="Times New Roman" w:cs="Times New Roman" w:hint="default"/>
        <w:spacing w:val="-7"/>
        <w:w w:val="99"/>
        <w:sz w:val="24"/>
        <w:szCs w:val="24"/>
      </w:rPr>
    </w:lvl>
    <w:lvl w:ilvl="2" w:tplc="32323040">
      <w:numFmt w:val="bullet"/>
      <w:lvlText w:val="•"/>
      <w:lvlJc w:val="left"/>
      <w:pPr>
        <w:ind w:left="3280" w:hanging="719"/>
      </w:pPr>
      <w:rPr>
        <w:rFonts w:hint="default"/>
      </w:rPr>
    </w:lvl>
    <w:lvl w:ilvl="3" w:tplc="86E2047A">
      <w:numFmt w:val="bullet"/>
      <w:lvlText w:val="•"/>
      <w:lvlJc w:val="left"/>
      <w:pPr>
        <w:ind w:left="4067" w:hanging="719"/>
      </w:pPr>
      <w:rPr>
        <w:rFonts w:hint="default"/>
      </w:rPr>
    </w:lvl>
    <w:lvl w:ilvl="4" w:tplc="00287C68">
      <w:numFmt w:val="bullet"/>
      <w:lvlText w:val="•"/>
      <w:lvlJc w:val="left"/>
      <w:pPr>
        <w:ind w:left="4855" w:hanging="719"/>
      </w:pPr>
      <w:rPr>
        <w:rFonts w:hint="default"/>
      </w:rPr>
    </w:lvl>
    <w:lvl w:ilvl="5" w:tplc="03E02ABC">
      <w:numFmt w:val="bullet"/>
      <w:lvlText w:val="•"/>
      <w:lvlJc w:val="left"/>
      <w:pPr>
        <w:ind w:left="5642" w:hanging="719"/>
      </w:pPr>
      <w:rPr>
        <w:rFonts w:hint="default"/>
      </w:rPr>
    </w:lvl>
    <w:lvl w:ilvl="6" w:tplc="E5BAD2E6">
      <w:numFmt w:val="bullet"/>
      <w:lvlText w:val="•"/>
      <w:lvlJc w:val="left"/>
      <w:pPr>
        <w:ind w:left="6430" w:hanging="719"/>
      </w:pPr>
      <w:rPr>
        <w:rFonts w:hint="default"/>
      </w:rPr>
    </w:lvl>
    <w:lvl w:ilvl="7" w:tplc="465210B0">
      <w:numFmt w:val="bullet"/>
      <w:lvlText w:val="•"/>
      <w:lvlJc w:val="left"/>
      <w:pPr>
        <w:ind w:left="7217" w:hanging="719"/>
      </w:pPr>
      <w:rPr>
        <w:rFonts w:hint="default"/>
      </w:rPr>
    </w:lvl>
    <w:lvl w:ilvl="8" w:tplc="A21EF2F8">
      <w:numFmt w:val="bullet"/>
      <w:lvlText w:val="•"/>
      <w:lvlJc w:val="left"/>
      <w:pPr>
        <w:ind w:left="8005" w:hanging="719"/>
      </w:pPr>
      <w:rPr>
        <w:rFonts w:hint="default"/>
      </w:rPr>
    </w:lvl>
  </w:abstractNum>
  <w:abstractNum w:abstractNumId="7" w15:restartNumberingAfterBreak="0">
    <w:nsid w:val="71743F7C"/>
    <w:multiLevelType w:val="hybridMultilevel"/>
    <w:tmpl w:val="9280BEFE"/>
    <w:lvl w:ilvl="0" w:tplc="8C260228">
      <w:start w:val="1"/>
      <w:numFmt w:val="decimal"/>
      <w:lvlText w:val="%1."/>
      <w:lvlJc w:val="left"/>
      <w:pPr>
        <w:ind w:left="820" w:hanging="720"/>
      </w:pPr>
      <w:rPr>
        <w:rFonts w:ascii="Times New Roman" w:eastAsia="Times New Roman" w:hAnsi="Times New Roman" w:cs="Times New Roman" w:hint="default"/>
        <w:b/>
        <w:bCs/>
        <w:spacing w:val="0"/>
        <w:w w:val="100"/>
        <w:sz w:val="21"/>
        <w:szCs w:val="21"/>
      </w:rPr>
    </w:lvl>
    <w:lvl w:ilvl="1" w:tplc="FB1C088A">
      <w:start w:val="1"/>
      <w:numFmt w:val="upperRoman"/>
      <w:lvlText w:val="%2."/>
      <w:lvlJc w:val="left"/>
      <w:pPr>
        <w:ind w:left="820" w:hanging="720"/>
      </w:pPr>
      <w:rPr>
        <w:rFonts w:ascii="Times New Roman" w:eastAsia="Times New Roman" w:hAnsi="Times New Roman" w:cs="Times New Roman" w:hint="default"/>
        <w:b/>
        <w:bCs/>
        <w:spacing w:val="-3"/>
        <w:w w:val="99"/>
        <w:sz w:val="24"/>
        <w:szCs w:val="24"/>
      </w:rPr>
    </w:lvl>
    <w:lvl w:ilvl="2" w:tplc="FE1E7BEE">
      <w:numFmt w:val="bullet"/>
      <w:lvlText w:val="•"/>
      <w:lvlJc w:val="left"/>
      <w:pPr>
        <w:ind w:left="2572" w:hanging="720"/>
      </w:pPr>
      <w:rPr>
        <w:rFonts w:hint="default"/>
      </w:rPr>
    </w:lvl>
    <w:lvl w:ilvl="3" w:tplc="C7BE6386">
      <w:numFmt w:val="bullet"/>
      <w:lvlText w:val="•"/>
      <w:lvlJc w:val="left"/>
      <w:pPr>
        <w:ind w:left="3448" w:hanging="720"/>
      </w:pPr>
      <w:rPr>
        <w:rFonts w:hint="default"/>
      </w:rPr>
    </w:lvl>
    <w:lvl w:ilvl="4" w:tplc="708AD050">
      <w:numFmt w:val="bullet"/>
      <w:lvlText w:val="•"/>
      <w:lvlJc w:val="left"/>
      <w:pPr>
        <w:ind w:left="4324" w:hanging="720"/>
      </w:pPr>
      <w:rPr>
        <w:rFonts w:hint="default"/>
      </w:rPr>
    </w:lvl>
    <w:lvl w:ilvl="5" w:tplc="0A76ABCA">
      <w:numFmt w:val="bullet"/>
      <w:lvlText w:val="•"/>
      <w:lvlJc w:val="left"/>
      <w:pPr>
        <w:ind w:left="5200" w:hanging="720"/>
      </w:pPr>
      <w:rPr>
        <w:rFonts w:hint="default"/>
      </w:rPr>
    </w:lvl>
    <w:lvl w:ilvl="6" w:tplc="DBC83C90">
      <w:numFmt w:val="bullet"/>
      <w:lvlText w:val="•"/>
      <w:lvlJc w:val="left"/>
      <w:pPr>
        <w:ind w:left="6076" w:hanging="720"/>
      </w:pPr>
      <w:rPr>
        <w:rFonts w:hint="default"/>
      </w:rPr>
    </w:lvl>
    <w:lvl w:ilvl="7" w:tplc="EDF80A0E">
      <w:numFmt w:val="bullet"/>
      <w:lvlText w:val="•"/>
      <w:lvlJc w:val="left"/>
      <w:pPr>
        <w:ind w:left="6952" w:hanging="720"/>
      </w:pPr>
      <w:rPr>
        <w:rFonts w:hint="default"/>
      </w:rPr>
    </w:lvl>
    <w:lvl w:ilvl="8" w:tplc="FABEFD44">
      <w:numFmt w:val="bullet"/>
      <w:lvlText w:val="•"/>
      <w:lvlJc w:val="left"/>
      <w:pPr>
        <w:ind w:left="7828" w:hanging="720"/>
      </w:pPr>
      <w:rPr>
        <w:rFonts w:hint="default"/>
      </w:rPr>
    </w:lvl>
  </w:abstractNum>
  <w:abstractNum w:abstractNumId="8" w15:restartNumberingAfterBreak="0">
    <w:nsid w:val="77F72191"/>
    <w:multiLevelType w:val="hybridMultilevel"/>
    <w:tmpl w:val="EC1ED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6B5870"/>
    <w:multiLevelType w:val="hybridMultilevel"/>
    <w:tmpl w:val="F1803C02"/>
    <w:lvl w:ilvl="0" w:tplc="519C66C6">
      <w:start w:val="1"/>
      <w:numFmt w:val="decimal"/>
      <w:lvlText w:val="%1."/>
      <w:lvlJc w:val="left"/>
      <w:pPr>
        <w:ind w:left="819" w:hanging="720"/>
      </w:pPr>
      <w:rPr>
        <w:rFonts w:ascii="Times New Roman" w:eastAsia="Times New Roman" w:hAnsi="Times New Roman" w:cs="Times New Roman" w:hint="default"/>
        <w:b/>
        <w:spacing w:val="-10"/>
        <w:w w:val="99"/>
        <w:sz w:val="24"/>
        <w:szCs w:val="24"/>
      </w:rPr>
    </w:lvl>
    <w:lvl w:ilvl="1" w:tplc="4912B4EC">
      <w:start w:val="1"/>
      <w:numFmt w:val="lowerLetter"/>
      <w:lvlText w:val="%2."/>
      <w:lvlJc w:val="left"/>
      <w:pPr>
        <w:ind w:left="2260" w:hanging="719"/>
      </w:pPr>
      <w:rPr>
        <w:rFonts w:ascii="Times New Roman" w:eastAsia="Times New Roman" w:hAnsi="Times New Roman" w:cs="Times New Roman" w:hint="default"/>
        <w:spacing w:val="-7"/>
        <w:w w:val="99"/>
        <w:sz w:val="24"/>
        <w:szCs w:val="24"/>
      </w:rPr>
    </w:lvl>
    <w:lvl w:ilvl="2" w:tplc="32323040">
      <w:numFmt w:val="bullet"/>
      <w:lvlText w:val="•"/>
      <w:lvlJc w:val="left"/>
      <w:pPr>
        <w:ind w:left="3280" w:hanging="719"/>
      </w:pPr>
      <w:rPr>
        <w:rFonts w:hint="default"/>
      </w:rPr>
    </w:lvl>
    <w:lvl w:ilvl="3" w:tplc="86E2047A">
      <w:numFmt w:val="bullet"/>
      <w:lvlText w:val="•"/>
      <w:lvlJc w:val="left"/>
      <w:pPr>
        <w:ind w:left="4067" w:hanging="719"/>
      </w:pPr>
      <w:rPr>
        <w:rFonts w:hint="default"/>
      </w:rPr>
    </w:lvl>
    <w:lvl w:ilvl="4" w:tplc="00287C68">
      <w:numFmt w:val="bullet"/>
      <w:lvlText w:val="•"/>
      <w:lvlJc w:val="left"/>
      <w:pPr>
        <w:ind w:left="4855" w:hanging="719"/>
      </w:pPr>
      <w:rPr>
        <w:rFonts w:hint="default"/>
      </w:rPr>
    </w:lvl>
    <w:lvl w:ilvl="5" w:tplc="03E02ABC">
      <w:numFmt w:val="bullet"/>
      <w:lvlText w:val="•"/>
      <w:lvlJc w:val="left"/>
      <w:pPr>
        <w:ind w:left="5642" w:hanging="719"/>
      </w:pPr>
      <w:rPr>
        <w:rFonts w:hint="default"/>
      </w:rPr>
    </w:lvl>
    <w:lvl w:ilvl="6" w:tplc="E5BAD2E6">
      <w:numFmt w:val="bullet"/>
      <w:lvlText w:val="•"/>
      <w:lvlJc w:val="left"/>
      <w:pPr>
        <w:ind w:left="6430" w:hanging="719"/>
      </w:pPr>
      <w:rPr>
        <w:rFonts w:hint="default"/>
      </w:rPr>
    </w:lvl>
    <w:lvl w:ilvl="7" w:tplc="465210B0">
      <w:numFmt w:val="bullet"/>
      <w:lvlText w:val="•"/>
      <w:lvlJc w:val="left"/>
      <w:pPr>
        <w:ind w:left="7217" w:hanging="719"/>
      </w:pPr>
      <w:rPr>
        <w:rFonts w:hint="default"/>
      </w:rPr>
    </w:lvl>
    <w:lvl w:ilvl="8" w:tplc="A21EF2F8">
      <w:numFmt w:val="bullet"/>
      <w:lvlText w:val="•"/>
      <w:lvlJc w:val="left"/>
      <w:pPr>
        <w:ind w:left="8005" w:hanging="719"/>
      </w:pPr>
      <w:rPr>
        <w:rFonts w:hint="default"/>
      </w:rPr>
    </w:lvl>
  </w:abstractNum>
  <w:abstractNum w:abstractNumId="10" w15:restartNumberingAfterBreak="0">
    <w:nsid w:val="7CFD4465"/>
    <w:multiLevelType w:val="hybridMultilevel"/>
    <w:tmpl w:val="45AE9B74"/>
    <w:lvl w:ilvl="0" w:tplc="1638B1EC">
      <w:start w:val="1"/>
      <w:numFmt w:val="decimal"/>
      <w:lvlText w:val="%1."/>
      <w:lvlJc w:val="left"/>
      <w:pPr>
        <w:ind w:left="120" w:hanging="720"/>
      </w:pPr>
      <w:rPr>
        <w:rFonts w:ascii="Times New Roman" w:eastAsia="Times New Roman" w:hAnsi="Times New Roman" w:cs="Times New Roman" w:hint="default"/>
        <w:spacing w:val="-17"/>
        <w:w w:val="99"/>
        <w:sz w:val="24"/>
        <w:szCs w:val="24"/>
      </w:rPr>
    </w:lvl>
    <w:lvl w:ilvl="1" w:tplc="24565398">
      <w:numFmt w:val="bullet"/>
      <w:lvlText w:val="•"/>
      <w:lvlJc w:val="left"/>
      <w:pPr>
        <w:ind w:left="1058" w:hanging="720"/>
      </w:pPr>
      <w:rPr>
        <w:rFonts w:hint="default"/>
      </w:rPr>
    </w:lvl>
    <w:lvl w:ilvl="2" w:tplc="7CC2900E">
      <w:numFmt w:val="bullet"/>
      <w:lvlText w:val="•"/>
      <w:lvlJc w:val="left"/>
      <w:pPr>
        <w:ind w:left="1996" w:hanging="720"/>
      </w:pPr>
      <w:rPr>
        <w:rFonts w:hint="default"/>
      </w:rPr>
    </w:lvl>
    <w:lvl w:ilvl="3" w:tplc="D952D598">
      <w:numFmt w:val="bullet"/>
      <w:lvlText w:val="•"/>
      <w:lvlJc w:val="left"/>
      <w:pPr>
        <w:ind w:left="2934" w:hanging="720"/>
      </w:pPr>
      <w:rPr>
        <w:rFonts w:hint="default"/>
      </w:rPr>
    </w:lvl>
    <w:lvl w:ilvl="4" w:tplc="B1AA3B84">
      <w:numFmt w:val="bullet"/>
      <w:lvlText w:val="•"/>
      <w:lvlJc w:val="left"/>
      <w:pPr>
        <w:ind w:left="3872" w:hanging="720"/>
      </w:pPr>
      <w:rPr>
        <w:rFonts w:hint="default"/>
      </w:rPr>
    </w:lvl>
    <w:lvl w:ilvl="5" w:tplc="82F6A4BC">
      <w:numFmt w:val="bullet"/>
      <w:lvlText w:val="•"/>
      <w:lvlJc w:val="left"/>
      <w:pPr>
        <w:ind w:left="4810" w:hanging="720"/>
      </w:pPr>
      <w:rPr>
        <w:rFonts w:hint="default"/>
      </w:rPr>
    </w:lvl>
    <w:lvl w:ilvl="6" w:tplc="498CE5E0">
      <w:numFmt w:val="bullet"/>
      <w:lvlText w:val="•"/>
      <w:lvlJc w:val="left"/>
      <w:pPr>
        <w:ind w:left="5748" w:hanging="720"/>
      </w:pPr>
      <w:rPr>
        <w:rFonts w:hint="default"/>
      </w:rPr>
    </w:lvl>
    <w:lvl w:ilvl="7" w:tplc="766CA340">
      <w:numFmt w:val="bullet"/>
      <w:lvlText w:val="•"/>
      <w:lvlJc w:val="left"/>
      <w:pPr>
        <w:ind w:left="6686" w:hanging="720"/>
      </w:pPr>
      <w:rPr>
        <w:rFonts w:hint="default"/>
      </w:rPr>
    </w:lvl>
    <w:lvl w:ilvl="8" w:tplc="68DE80AC">
      <w:numFmt w:val="bullet"/>
      <w:lvlText w:val="•"/>
      <w:lvlJc w:val="left"/>
      <w:pPr>
        <w:ind w:left="7624" w:hanging="720"/>
      </w:pPr>
      <w:rPr>
        <w:rFonts w:hint="default"/>
      </w:rPr>
    </w:lvl>
  </w:abstractNum>
  <w:num w:numId="1">
    <w:abstractNumId w:val="3"/>
  </w:num>
  <w:num w:numId="2">
    <w:abstractNumId w:val="1"/>
  </w:num>
  <w:num w:numId="3">
    <w:abstractNumId w:val="10"/>
  </w:num>
  <w:num w:numId="4">
    <w:abstractNumId w:val="4"/>
  </w:num>
  <w:num w:numId="5">
    <w:abstractNumId w:val="7"/>
  </w:num>
  <w:num w:numId="6">
    <w:abstractNumId w:val="6"/>
  </w:num>
  <w:num w:numId="7">
    <w:abstractNumId w:val="2"/>
  </w:num>
  <w:num w:numId="8">
    <w:abstractNumId w:val="0"/>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59"/>
    <w:rsid w:val="00022C45"/>
    <w:rsid w:val="00040C2E"/>
    <w:rsid w:val="00041518"/>
    <w:rsid w:val="000476B0"/>
    <w:rsid w:val="00055912"/>
    <w:rsid w:val="00056007"/>
    <w:rsid w:val="00056345"/>
    <w:rsid w:val="00072A93"/>
    <w:rsid w:val="000B25A3"/>
    <w:rsid w:val="000D2157"/>
    <w:rsid w:val="000E2FE5"/>
    <w:rsid w:val="00103020"/>
    <w:rsid w:val="00120AD8"/>
    <w:rsid w:val="00122171"/>
    <w:rsid w:val="00144864"/>
    <w:rsid w:val="0016429B"/>
    <w:rsid w:val="001737AA"/>
    <w:rsid w:val="001758F0"/>
    <w:rsid w:val="001B551B"/>
    <w:rsid w:val="001C7135"/>
    <w:rsid w:val="002343DC"/>
    <w:rsid w:val="002411FF"/>
    <w:rsid w:val="00246CE2"/>
    <w:rsid w:val="002D673D"/>
    <w:rsid w:val="002E1107"/>
    <w:rsid w:val="00321EB0"/>
    <w:rsid w:val="00327014"/>
    <w:rsid w:val="00335864"/>
    <w:rsid w:val="00372A3C"/>
    <w:rsid w:val="003731DA"/>
    <w:rsid w:val="003878C5"/>
    <w:rsid w:val="00395318"/>
    <w:rsid w:val="003A6B12"/>
    <w:rsid w:val="003B057F"/>
    <w:rsid w:val="003C0B0D"/>
    <w:rsid w:val="003C1180"/>
    <w:rsid w:val="00400FF1"/>
    <w:rsid w:val="00413E27"/>
    <w:rsid w:val="00437A9A"/>
    <w:rsid w:val="00440EA3"/>
    <w:rsid w:val="00475397"/>
    <w:rsid w:val="00482B0B"/>
    <w:rsid w:val="004849EE"/>
    <w:rsid w:val="004D4D80"/>
    <w:rsid w:val="004D67A2"/>
    <w:rsid w:val="00522840"/>
    <w:rsid w:val="005617D8"/>
    <w:rsid w:val="00562B28"/>
    <w:rsid w:val="005726D3"/>
    <w:rsid w:val="00584872"/>
    <w:rsid w:val="005942DF"/>
    <w:rsid w:val="00594FF0"/>
    <w:rsid w:val="00596474"/>
    <w:rsid w:val="005B39ED"/>
    <w:rsid w:val="005C124D"/>
    <w:rsid w:val="005E07C8"/>
    <w:rsid w:val="005F5DB9"/>
    <w:rsid w:val="00600675"/>
    <w:rsid w:val="006248EF"/>
    <w:rsid w:val="00636486"/>
    <w:rsid w:val="00641C0D"/>
    <w:rsid w:val="0071630C"/>
    <w:rsid w:val="00717C19"/>
    <w:rsid w:val="007215C0"/>
    <w:rsid w:val="00762432"/>
    <w:rsid w:val="00767CD5"/>
    <w:rsid w:val="007A34BE"/>
    <w:rsid w:val="007B4294"/>
    <w:rsid w:val="007F5CDB"/>
    <w:rsid w:val="00832D84"/>
    <w:rsid w:val="00863E2F"/>
    <w:rsid w:val="0087758C"/>
    <w:rsid w:val="008916C0"/>
    <w:rsid w:val="008937DA"/>
    <w:rsid w:val="008B18C6"/>
    <w:rsid w:val="008B47FF"/>
    <w:rsid w:val="008F2599"/>
    <w:rsid w:val="00931511"/>
    <w:rsid w:val="0093683F"/>
    <w:rsid w:val="00956E4C"/>
    <w:rsid w:val="00975A50"/>
    <w:rsid w:val="009B297C"/>
    <w:rsid w:val="009D4D0A"/>
    <w:rsid w:val="00A03013"/>
    <w:rsid w:val="00A07393"/>
    <w:rsid w:val="00A12449"/>
    <w:rsid w:val="00A15EFE"/>
    <w:rsid w:val="00A519B7"/>
    <w:rsid w:val="00A6663C"/>
    <w:rsid w:val="00A8505C"/>
    <w:rsid w:val="00A914E4"/>
    <w:rsid w:val="00AB0FEA"/>
    <w:rsid w:val="00AD136E"/>
    <w:rsid w:val="00B64903"/>
    <w:rsid w:val="00BA003E"/>
    <w:rsid w:val="00BA0666"/>
    <w:rsid w:val="00BB55C0"/>
    <w:rsid w:val="00BC4044"/>
    <w:rsid w:val="00C02F54"/>
    <w:rsid w:val="00C25805"/>
    <w:rsid w:val="00C46FE6"/>
    <w:rsid w:val="00C87C4F"/>
    <w:rsid w:val="00CB0F91"/>
    <w:rsid w:val="00CB741B"/>
    <w:rsid w:val="00D065A8"/>
    <w:rsid w:val="00D40371"/>
    <w:rsid w:val="00D41DDF"/>
    <w:rsid w:val="00D57E67"/>
    <w:rsid w:val="00D618AD"/>
    <w:rsid w:val="00D77EEF"/>
    <w:rsid w:val="00D803C5"/>
    <w:rsid w:val="00DC469C"/>
    <w:rsid w:val="00E017FF"/>
    <w:rsid w:val="00E11635"/>
    <w:rsid w:val="00E130F3"/>
    <w:rsid w:val="00E43146"/>
    <w:rsid w:val="00E461C7"/>
    <w:rsid w:val="00EB5447"/>
    <w:rsid w:val="00F14859"/>
    <w:rsid w:val="00F71C1C"/>
    <w:rsid w:val="00F831CF"/>
    <w:rsid w:val="00FB0392"/>
    <w:rsid w:val="00FC5555"/>
    <w:rsid w:val="00FE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E806B"/>
  <w15:docId w15:val="{76B30FC4-11BB-4BF2-9409-94DFF188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2113"/>
      <w:outlineLvl w:val="0"/>
    </w:pPr>
    <w:rPr>
      <w:b/>
      <w:bCs/>
      <w:sz w:val="27"/>
      <w:szCs w:val="27"/>
    </w:rPr>
  </w:style>
  <w:style w:type="paragraph" w:styleId="Heading2">
    <w:name w:val="heading 2"/>
    <w:basedOn w:val="Normal"/>
    <w:uiPriority w:val="1"/>
    <w:qFormat/>
    <w:pPr>
      <w:ind w:left="619" w:right="644"/>
      <w:jc w:val="center"/>
      <w:outlineLvl w:val="1"/>
    </w:pPr>
    <w:rPr>
      <w:b/>
      <w:bCs/>
      <w:sz w:val="26"/>
      <w:szCs w:val="26"/>
    </w:rPr>
  </w:style>
  <w:style w:type="paragraph" w:styleId="Heading3">
    <w:name w:val="heading 3"/>
    <w:basedOn w:val="Normal"/>
    <w:uiPriority w:val="1"/>
    <w:qFormat/>
    <w:pPr>
      <w:ind w:left="8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pPr>
    <w:rPr>
      <w:rFonts w:ascii="Calibri" w:eastAsia="Calibri" w:hAnsi="Calibri" w:cs="Calibri"/>
    </w:rPr>
  </w:style>
  <w:style w:type="paragraph" w:customStyle="1" w:styleId="TableParagraph">
    <w:name w:val="Table Paragraph"/>
    <w:basedOn w:val="Normal"/>
    <w:uiPriority w:val="1"/>
    <w:qFormat/>
    <w:pPr>
      <w:spacing w:line="263" w:lineRule="exact"/>
    </w:pPr>
    <w:rPr>
      <w:rFonts w:ascii="Calibri" w:eastAsia="Calibri" w:hAnsi="Calibri" w:cs="Calibri"/>
    </w:rPr>
  </w:style>
  <w:style w:type="paragraph" w:customStyle="1" w:styleId="Default">
    <w:name w:val="Default"/>
    <w:rsid w:val="00E461C7"/>
    <w:pPr>
      <w:widowControl/>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8916C0"/>
    <w:pPr>
      <w:adjustRightInd w:val="0"/>
    </w:pPr>
    <w:rPr>
      <w:sz w:val="20"/>
      <w:szCs w:val="20"/>
    </w:rPr>
  </w:style>
  <w:style w:type="character" w:customStyle="1" w:styleId="FootnoteTextChar">
    <w:name w:val="Footnote Text Char"/>
    <w:basedOn w:val="DefaultParagraphFont"/>
    <w:link w:val="FootnoteText"/>
    <w:uiPriority w:val="99"/>
    <w:semiHidden/>
    <w:rsid w:val="008916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916C0"/>
    <w:rPr>
      <w:vertAlign w:val="superscript"/>
    </w:rPr>
  </w:style>
  <w:style w:type="table" w:styleId="TableGrid">
    <w:name w:val="Table Grid"/>
    <w:basedOn w:val="TableNormal"/>
    <w:uiPriority w:val="59"/>
    <w:rsid w:val="007A34BE"/>
    <w:pPr>
      <w:widowControl/>
      <w:autoSpaceDE/>
      <w:autoSpaceDN/>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A34BE"/>
    <w:pPr>
      <w:widowControl/>
      <w:numPr>
        <w:ilvl w:val="1"/>
      </w:numPr>
      <w:autoSpaceDE/>
      <w:autoSpaceDN/>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34BE"/>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482B0B"/>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B5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C0"/>
    <w:rPr>
      <w:rFonts w:ascii="Segoe UI" w:eastAsia="Times New Roman" w:hAnsi="Segoe UI" w:cs="Segoe UI"/>
      <w:sz w:val="18"/>
      <w:szCs w:val="18"/>
    </w:rPr>
  </w:style>
  <w:style w:type="character" w:styleId="Hyperlink">
    <w:name w:val="Hyperlink"/>
    <w:basedOn w:val="DefaultParagraphFont"/>
    <w:uiPriority w:val="99"/>
    <w:unhideWhenUsed/>
    <w:rsid w:val="00440EA3"/>
    <w:rPr>
      <w:color w:val="0000FF" w:themeColor="hyperlink"/>
      <w:u w:val="single"/>
    </w:rPr>
  </w:style>
  <w:style w:type="character" w:styleId="CommentReference">
    <w:name w:val="annotation reference"/>
    <w:basedOn w:val="DefaultParagraphFont"/>
    <w:uiPriority w:val="99"/>
    <w:semiHidden/>
    <w:unhideWhenUsed/>
    <w:rsid w:val="00122171"/>
    <w:rPr>
      <w:sz w:val="16"/>
      <w:szCs w:val="16"/>
    </w:rPr>
  </w:style>
  <w:style w:type="paragraph" w:styleId="CommentText">
    <w:name w:val="annotation text"/>
    <w:basedOn w:val="Normal"/>
    <w:link w:val="CommentTextChar"/>
    <w:uiPriority w:val="99"/>
    <w:semiHidden/>
    <w:unhideWhenUsed/>
    <w:rsid w:val="00122171"/>
    <w:rPr>
      <w:sz w:val="20"/>
      <w:szCs w:val="20"/>
    </w:rPr>
  </w:style>
  <w:style w:type="character" w:customStyle="1" w:styleId="CommentTextChar">
    <w:name w:val="Comment Text Char"/>
    <w:basedOn w:val="DefaultParagraphFont"/>
    <w:link w:val="CommentText"/>
    <w:uiPriority w:val="99"/>
    <w:semiHidden/>
    <w:rsid w:val="001221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2171"/>
    <w:rPr>
      <w:b/>
      <w:bCs/>
    </w:rPr>
  </w:style>
  <w:style w:type="character" w:customStyle="1" w:styleId="CommentSubjectChar">
    <w:name w:val="Comment Subject Char"/>
    <w:basedOn w:val="CommentTextChar"/>
    <w:link w:val="CommentSubject"/>
    <w:uiPriority w:val="99"/>
    <w:semiHidden/>
    <w:rsid w:val="0012217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missions@wilmu.edu" TargetMode="External"/><Relationship Id="rId4" Type="http://schemas.openxmlformats.org/officeDocument/2006/relationships/webSettings" Target="webSettings.xml"/><Relationship Id="rId9" Type="http://schemas.openxmlformats.org/officeDocument/2006/relationships/hyperlink" Target="http://www.wilmu.edu/apply"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sysprep</dc:creator>
  <cp:lastModifiedBy>Stevens, Shawn F. (College of Social and Behavioral Sciences)</cp:lastModifiedBy>
  <cp:revision>6</cp:revision>
  <cp:lastPrinted>2018-05-02T17:55:00Z</cp:lastPrinted>
  <dcterms:created xsi:type="dcterms:W3CDTF">2020-09-03T16:58:00Z</dcterms:created>
  <dcterms:modified xsi:type="dcterms:W3CDTF">2020-09-03T17:03:00Z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Acrobat PDFMaker 11 for Word</vt:lpwstr>
  </property>
  <property fmtid="{D5CDD505-2E9C-101B-9397-08002B2CF9AE}" pid="4" name="LastSaved">
    <vt:filetime>2018-05-02T00:00:00Z</vt:filetime>
  </property>
</Properties>
</file>