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30A" w:rsidRDefault="00671E40"/>
    <w:p w:rsidR="00C36FC9" w:rsidRDefault="00C36FC9" w:rsidP="00C36FC9">
      <w:pPr>
        <w:rPr>
          <w:rFonts w:ascii="Times New Roman" w:hAnsi="Times New Roman" w:cs="Times New Roman"/>
          <w:b/>
          <w:i/>
          <w:sz w:val="32"/>
          <w:szCs w:val="32"/>
        </w:rPr>
      </w:pPr>
      <w:r>
        <w:rPr>
          <w:rFonts w:ascii="Times New Roman" w:hAnsi="Times New Roman" w:cs="Times New Roman"/>
          <w:b/>
          <w:i/>
          <w:sz w:val="32"/>
          <w:szCs w:val="32"/>
        </w:rPr>
        <w:t>Authentic Learning</w:t>
      </w:r>
    </w:p>
    <w:p w:rsidR="00C36FC9" w:rsidRPr="00700F41" w:rsidRDefault="00C36FC9" w:rsidP="00C36FC9">
      <w:pPr>
        <w:spacing w:before="100" w:beforeAutospacing="1" w:after="100" w:afterAutospacing="1" w:line="240" w:lineRule="auto"/>
        <w:rPr>
          <w:rFonts w:ascii="Times New Roman" w:eastAsia="Times New Roman" w:hAnsi="Times New Roman" w:cs="Times New Roman"/>
          <w:sz w:val="24"/>
          <w:szCs w:val="24"/>
        </w:rPr>
      </w:pPr>
      <w:r w:rsidRPr="00700F41">
        <w:rPr>
          <w:rFonts w:ascii="Times New Roman" w:eastAsia="Times New Roman" w:hAnsi="Times New Roman" w:cs="Times New Roman"/>
          <w:sz w:val="24"/>
          <w:szCs w:val="24"/>
        </w:rPr>
        <w:t>This unit explores the concept of authentic learning, a crucial component of Wilmington University's commitment to providing students with career-relevant academic experiences.  At the end of this unit, faculty will be able to:</w:t>
      </w:r>
    </w:p>
    <w:tbl>
      <w:tblPr>
        <w:tblStyle w:val="TableGrid"/>
        <w:tblW w:w="9715" w:type="dxa"/>
        <w:tblLook w:val="04A0" w:firstRow="1" w:lastRow="0" w:firstColumn="1" w:lastColumn="0" w:noHBand="0" w:noVBand="1"/>
      </w:tblPr>
      <w:tblGrid>
        <w:gridCol w:w="3116"/>
        <w:gridCol w:w="6599"/>
      </w:tblGrid>
      <w:tr w:rsidR="00C36FC9" w:rsidRPr="00DD1648" w:rsidTr="009048B8">
        <w:tc>
          <w:tcPr>
            <w:tcW w:w="3116" w:type="dxa"/>
          </w:tcPr>
          <w:p w:rsidR="00C36FC9" w:rsidRPr="003602C0" w:rsidRDefault="00C36FC9" w:rsidP="009048B8">
            <w:pPr>
              <w:rPr>
                <w:rFonts w:ascii="Times New Roman" w:hAnsi="Times New Roman" w:cs="Times New Roman"/>
                <w:b/>
                <w:sz w:val="28"/>
                <w:szCs w:val="28"/>
              </w:rPr>
            </w:pPr>
            <w:r>
              <w:rPr>
                <w:rFonts w:ascii="Times New Roman" w:hAnsi="Times New Roman" w:cs="Times New Roman"/>
                <w:b/>
                <w:sz w:val="28"/>
                <w:szCs w:val="28"/>
              </w:rPr>
              <w:t>Objectives</w:t>
            </w:r>
          </w:p>
        </w:tc>
        <w:tc>
          <w:tcPr>
            <w:tcW w:w="6599" w:type="dxa"/>
          </w:tcPr>
          <w:p w:rsidR="00C36FC9" w:rsidRPr="00700F41" w:rsidRDefault="00C36FC9" w:rsidP="00C36FC9">
            <w:pPr>
              <w:numPr>
                <w:ilvl w:val="0"/>
                <w:numId w:val="1"/>
              </w:numPr>
              <w:spacing w:before="100" w:beforeAutospacing="1" w:after="100" w:afterAutospacing="1"/>
              <w:rPr>
                <w:rFonts w:ascii="Times New Roman" w:eastAsia="Times New Roman" w:hAnsi="Times New Roman" w:cs="Times New Roman"/>
                <w:sz w:val="24"/>
                <w:szCs w:val="24"/>
              </w:rPr>
            </w:pPr>
            <w:r w:rsidRPr="00700F41">
              <w:rPr>
                <w:rFonts w:ascii="Times New Roman" w:eastAsia="Times New Roman" w:hAnsi="Times New Roman" w:cs="Times New Roman"/>
                <w:sz w:val="24"/>
                <w:szCs w:val="24"/>
              </w:rPr>
              <w:t>Define authentic learning and compare and contrast authentic and traditional classroom learning experiences.</w:t>
            </w:r>
          </w:p>
          <w:p w:rsidR="00C36FC9" w:rsidRPr="00700F41" w:rsidRDefault="00C36FC9" w:rsidP="00C36FC9">
            <w:pPr>
              <w:numPr>
                <w:ilvl w:val="0"/>
                <w:numId w:val="1"/>
              </w:numPr>
              <w:spacing w:before="100" w:beforeAutospacing="1" w:after="100" w:afterAutospacing="1"/>
              <w:rPr>
                <w:rFonts w:ascii="Times New Roman" w:eastAsia="Times New Roman" w:hAnsi="Times New Roman" w:cs="Times New Roman"/>
                <w:sz w:val="24"/>
                <w:szCs w:val="24"/>
              </w:rPr>
            </w:pPr>
            <w:r w:rsidRPr="00700F41">
              <w:rPr>
                <w:rFonts w:ascii="Times New Roman" w:eastAsia="Times New Roman" w:hAnsi="Times New Roman" w:cs="Times New Roman"/>
                <w:sz w:val="24"/>
                <w:szCs w:val="24"/>
              </w:rPr>
              <w:t>Summarize the impact authentic learning opportunities will have on different teaching situations (classroom engagement, assessment, grading, etc.).</w:t>
            </w:r>
          </w:p>
          <w:p w:rsidR="00C36FC9" w:rsidRPr="00700F41" w:rsidRDefault="00C36FC9" w:rsidP="00C36FC9">
            <w:pPr>
              <w:numPr>
                <w:ilvl w:val="0"/>
                <w:numId w:val="1"/>
              </w:numPr>
              <w:spacing w:before="100" w:beforeAutospacing="1" w:after="100" w:afterAutospacing="1"/>
              <w:rPr>
                <w:rFonts w:ascii="Times New Roman" w:eastAsia="Times New Roman" w:hAnsi="Times New Roman" w:cs="Times New Roman"/>
                <w:sz w:val="24"/>
                <w:szCs w:val="24"/>
              </w:rPr>
            </w:pPr>
            <w:r w:rsidRPr="00700F41">
              <w:rPr>
                <w:rFonts w:ascii="Times New Roman" w:eastAsia="Times New Roman" w:hAnsi="Times New Roman" w:cs="Times New Roman"/>
                <w:sz w:val="24"/>
                <w:szCs w:val="24"/>
              </w:rPr>
              <w:t xml:space="preserve">Construct a course relevant authentic learning experience for students.  </w:t>
            </w:r>
          </w:p>
          <w:p w:rsidR="00C36FC9" w:rsidRPr="00DD1648" w:rsidRDefault="00C36FC9" w:rsidP="009048B8">
            <w:pPr>
              <w:rPr>
                <w:rFonts w:ascii="Times New Roman" w:hAnsi="Times New Roman" w:cs="Times New Roman"/>
                <w:sz w:val="24"/>
                <w:szCs w:val="24"/>
              </w:rPr>
            </w:pPr>
          </w:p>
        </w:tc>
      </w:tr>
      <w:tr w:rsidR="00C36FC9" w:rsidRPr="00DD1648" w:rsidTr="009048B8">
        <w:tc>
          <w:tcPr>
            <w:tcW w:w="3116" w:type="dxa"/>
          </w:tcPr>
          <w:p w:rsidR="00C36FC9" w:rsidRPr="003602C0" w:rsidRDefault="00C36FC9" w:rsidP="009048B8">
            <w:pPr>
              <w:rPr>
                <w:rFonts w:ascii="Times New Roman" w:hAnsi="Times New Roman" w:cs="Times New Roman"/>
                <w:b/>
                <w:sz w:val="28"/>
                <w:szCs w:val="28"/>
              </w:rPr>
            </w:pPr>
            <w:r w:rsidRPr="003602C0">
              <w:rPr>
                <w:rFonts w:ascii="Times New Roman" w:hAnsi="Times New Roman" w:cs="Times New Roman"/>
                <w:b/>
                <w:sz w:val="28"/>
                <w:szCs w:val="28"/>
              </w:rPr>
              <w:t>Assessments</w:t>
            </w:r>
          </w:p>
        </w:tc>
        <w:tc>
          <w:tcPr>
            <w:tcW w:w="6599" w:type="dxa"/>
          </w:tcPr>
          <w:p w:rsidR="00C36FC9" w:rsidRPr="00DD1648" w:rsidRDefault="00C36FC9" w:rsidP="009048B8">
            <w:pPr>
              <w:rPr>
                <w:rFonts w:ascii="Times New Roman" w:hAnsi="Times New Roman" w:cs="Times New Roman"/>
                <w:sz w:val="24"/>
                <w:szCs w:val="24"/>
              </w:rPr>
            </w:pPr>
            <w:r>
              <w:rPr>
                <w:rFonts w:ascii="Times New Roman" w:hAnsi="Times New Roman" w:cs="Times New Roman"/>
                <w:sz w:val="24"/>
                <w:szCs w:val="24"/>
              </w:rPr>
              <w:t>Mastery level: post-teaching reflection</w:t>
            </w:r>
          </w:p>
        </w:tc>
      </w:tr>
    </w:tbl>
    <w:p w:rsidR="00C36FC9" w:rsidRDefault="00C36FC9" w:rsidP="00C36FC9">
      <w:pPr>
        <w:rPr>
          <w:rFonts w:ascii="Times New Roman" w:hAnsi="Times New Roman" w:cs="Times New Roman"/>
          <w:sz w:val="32"/>
          <w:szCs w:val="32"/>
        </w:rPr>
      </w:pPr>
    </w:p>
    <w:p w:rsidR="00C36FC9" w:rsidRPr="00DD1648" w:rsidRDefault="00C36FC9" w:rsidP="00C36FC9">
      <w:pPr>
        <w:rPr>
          <w:rFonts w:ascii="Times New Roman" w:hAnsi="Times New Roman" w:cs="Times New Roman"/>
          <w:b/>
          <w:sz w:val="28"/>
          <w:szCs w:val="28"/>
        </w:rPr>
      </w:pPr>
      <w:r w:rsidRPr="00DD1648">
        <w:rPr>
          <w:rFonts w:ascii="Times New Roman" w:hAnsi="Times New Roman" w:cs="Times New Roman"/>
          <w:b/>
          <w:sz w:val="28"/>
          <w:szCs w:val="28"/>
        </w:rPr>
        <w:t>Resources</w:t>
      </w:r>
    </w:p>
    <w:p w:rsidR="00DB12A6" w:rsidRDefault="00DB12A6">
      <w:pPr>
        <w:rPr>
          <w:rFonts w:ascii="Times New Roman" w:hAnsi="Times New Roman" w:cs="Times New Roman"/>
          <w:sz w:val="24"/>
          <w:szCs w:val="24"/>
        </w:rPr>
      </w:pPr>
    </w:p>
    <w:p w:rsidR="00DB12A6" w:rsidRDefault="00700F41">
      <w:pPr>
        <w:rPr>
          <w:rFonts w:ascii="Times New Roman" w:hAnsi="Times New Roman" w:cs="Times New Roman"/>
          <w:b/>
          <w:i/>
          <w:sz w:val="32"/>
          <w:szCs w:val="32"/>
        </w:rPr>
      </w:pPr>
      <w:r>
        <w:rPr>
          <w:rFonts w:ascii="Times New Roman" w:hAnsi="Times New Roman" w:cs="Times New Roman"/>
          <w:b/>
          <w:i/>
          <w:sz w:val="32"/>
          <w:szCs w:val="32"/>
        </w:rPr>
        <w:t>What is authentic learning?</w:t>
      </w:r>
    </w:p>
    <w:p w:rsidR="00650F32" w:rsidRPr="00650F32" w:rsidRDefault="00650F32" w:rsidP="00650F32">
      <w:pPr>
        <w:rPr>
          <w:rFonts w:ascii="Times New Roman" w:hAnsi="Times New Roman" w:cs="Times New Roman"/>
          <w:sz w:val="24"/>
          <w:szCs w:val="24"/>
        </w:rPr>
      </w:pPr>
      <w:r w:rsidRPr="00650F32">
        <w:rPr>
          <w:rFonts w:ascii="Times New Roman" w:hAnsi="Times New Roman" w:cs="Times New Roman"/>
          <w:sz w:val="24"/>
          <w:szCs w:val="24"/>
        </w:rPr>
        <w:t xml:space="preserve">Authentic learning refers to a wide variety of instructional techniques that focus on connecting what students are taught in the classroom to the real-world applications, issues, and problems facing professionals today.  </w:t>
      </w:r>
    </w:p>
    <w:p w:rsidR="00DB12A6" w:rsidRPr="00B84F40" w:rsidRDefault="00671E40" w:rsidP="00B84F40">
      <w:pPr>
        <w:pStyle w:val="ListParagraph"/>
        <w:numPr>
          <w:ilvl w:val="0"/>
          <w:numId w:val="5"/>
        </w:numPr>
        <w:rPr>
          <w:rFonts w:ascii="Times New Roman" w:hAnsi="Times New Roman" w:cs="Times New Roman"/>
          <w:sz w:val="24"/>
          <w:szCs w:val="24"/>
        </w:rPr>
      </w:pPr>
      <w:hyperlink r:id="rId7" w:history="1">
        <w:r w:rsidR="00B84F40" w:rsidRPr="00B84F40">
          <w:rPr>
            <w:rStyle w:val="Hyperlink"/>
            <w:rFonts w:ascii="Times New Roman" w:hAnsi="Times New Roman" w:cs="Times New Roman"/>
            <w:sz w:val="24"/>
            <w:szCs w:val="24"/>
          </w:rPr>
          <w:t>This article</w:t>
        </w:r>
      </w:hyperlink>
      <w:r w:rsidR="00B84F40">
        <w:rPr>
          <w:rFonts w:ascii="Times New Roman" w:hAnsi="Times New Roman" w:cs="Times New Roman"/>
          <w:sz w:val="24"/>
          <w:szCs w:val="24"/>
        </w:rPr>
        <w:t xml:space="preserve"> further explores the concept of authentic learning</w:t>
      </w:r>
    </w:p>
    <w:p w:rsidR="00DB12A6" w:rsidRDefault="00650F32" w:rsidP="00DB12A6">
      <w:pPr>
        <w:rPr>
          <w:rFonts w:ascii="Times New Roman" w:hAnsi="Times New Roman" w:cs="Times New Roman"/>
          <w:b/>
          <w:i/>
          <w:sz w:val="32"/>
          <w:szCs w:val="32"/>
        </w:rPr>
      </w:pPr>
      <w:r>
        <w:rPr>
          <w:rFonts w:ascii="Times New Roman" w:hAnsi="Times New Roman" w:cs="Times New Roman"/>
          <w:b/>
          <w:i/>
          <w:sz w:val="32"/>
          <w:szCs w:val="32"/>
        </w:rPr>
        <w:t>How does authentic learning impact student learning?</w:t>
      </w:r>
    </w:p>
    <w:p w:rsidR="00650F32" w:rsidRPr="00650F32" w:rsidRDefault="00650F32" w:rsidP="00650F32">
      <w:pPr>
        <w:rPr>
          <w:rFonts w:ascii="Times New Roman" w:hAnsi="Times New Roman" w:cs="Times New Roman"/>
          <w:sz w:val="24"/>
          <w:szCs w:val="24"/>
        </w:rPr>
      </w:pPr>
      <w:r w:rsidRPr="00650F32">
        <w:rPr>
          <w:rFonts w:ascii="Times New Roman" w:hAnsi="Times New Roman" w:cs="Times New Roman"/>
          <w:sz w:val="24"/>
          <w:szCs w:val="24"/>
        </w:rPr>
        <w:t xml:space="preserve">Through use of authentic learning techniques and assessments, the thought is that students will be more interested in what they are learning and more motivated to apply concepts that are easily identifiable as necessary for life outside of school.  </w:t>
      </w:r>
    </w:p>
    <w:p w:rsidR="00DB12A6" w:rsidRDefault="00B84F40" w:rsidP="00B84F4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 </w:t>
      </w:r>
      <w:hyperlink r:id="rId8" w:history="1">
        <w:r w:rsidRPr="00B84F40">
          <w:rPr>
            <w:rStyle w:val="Hyperlink"/>
            <w:rFonts w:ascii="Times New Roman" w:hAnsi="Times New Roman" w:cs="Times New Roman"/>
            <w:sz w:val="24"/>
            <w:szCs w:val="24"/>
          </w:rPr>
          <w:t>characteristics of authentic learning</w:t>
        </w:r>
      </w:hyperlink>
      <w:r>
        <w:rPr>
          <w:rFonts w:ascii="Times New Roman" w:hAnsi="Times New Roman" w:cs="Times New Roman"/>
          <w:sz w:val="24"/>
          <w:szCs w:val="24"/>
        </w:rPr>
        <w:t xml:space="preserve"> activities </w:t>
      </w:r>
    </w:p>
    <w:p w:rsidR="00D97486" w:rsidRPr="00B84F40" w:rsidRDefault="00D97486" w:rsidP="00B84F4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More information </w:t>
      </w:r>
      <w:hyperlink r:id="rId9" w:history="1">
        <w:r w:rsidRPr="00D97486">
          <w:rPr>
            <w:rStyle w:val="Hyperlink"/>
            <w:rFonts w:ascii="Times New Roman" w:hAnsi="Times New Roman" w:cs="Times New Roman"/>
            <w:sz w:val="24"/>
            <w:szCs w:val="24"/>
          </w:rPr>
          <w:t>on authentic learning</w:t>
        </w:r>
      </w:hyperlink>
      <w:r>
        <w:rPr>
          <w:rFonts w:ascii="Times New Roman" w:hAnsi="Times New Roman" w:cs="Times New Roman"/>
          <w:sz w:val="24"/>
          <w:szCs w:val="24"/>
        </w:rPr>
        <w:t xml:space="preserve"> </w:t>
      </w:r>
    </w:p>
    <w:p w:rsidR="00DB12A6" w:rsidRDefault="00650F32" w:rsidP="00DB12A6">
      <w:pPr>
        <w:rPr>
          <w:rFonts w:ascii="Times New Roman" w:hAnsi="Times New Roman" w:cs="Times New Roman"/>
          <w:b/>
          <w:i/>
          <w:sz w:val="32"/>
          <w:szCs w:val="32"/>
        </w:rPr>
      </w:pPr>
      <w:r>
        <w:rPr>
          <w:rFonts w:ascii="Times New Roman" w:hAnsi="Times New Roman" w:cs="Times New Roman"/>
          <w:b/>
          <w:i/>
          <w:sz w:val="32"/>
          <w:szCs w:val="32"/>
        </w:rPr>
        <w:t>How will authentic learning impact my teaching practices?</w:t>
      </w:r>
    </w:p>
    <w:p w:rsidR="00650F32" w:rsidRPr="00650F32" w:rsidRDefault="00650F32" w:rsidP="00650F32">
      <w:pPr>
        <w:rPr>
          <w:rFonts w:ascii="Times New Roman" w:hAnsi="Times New Roman" w:cs="Times New Roman"/>
          <w:sz w:val="24"/>
          <w:szCs w:val="24"/>
        </w:rPr>
      </w:pPr>
      <w:r w:rsidRPr="00650F32">
        <w:rPr>
          <w:rFonts w:ascii="Times New Roman" w:hAnsi="Times New Roman" w:cs="Times New Roman"/>
          <w:sz w:val="24"/>
          <w:szCs w:val="24"/>
        </w:rPr>
        <w:lastRenderedPageBreak/>
        <w:t xml:space="preserve">Real-life has many complexities and ambiguities built-in and authentic learning experiences should be no different.  Often-times there aren’t clear cut “right” or “wrong” answers for student work, as open-ended questions are presented to students, or ill-defined problems are presented for students to work on.  In this manner authentic learning should strive to teach students </w:t>
      </w:r>
      <w:r w:rsidRPr="00650F32">
        <w:rPr>
          <w:rFonts w:ascii="Times New Roman" w:hAnsi="Times New Roman" w:cs="Times New Roman"/>
          <w:b/>
          <w:i/>
          <w:sz w:val="24"/>
          <w:szCs w:val="24"/>
        </w:rPr>
        <w:t>how to think like</w:t>
      </w:r>
      <w:r w:rsidRPr="00650F32">
        <w:rPr>
          <w:rFonts w:ascii="Times New Roman" w:hAnsi="Times New Roman" w:cs="Times New Roman"/>
          <w:sz w:val="24"/>
          <w:szCs w:val="24"/>
        </w:rPr>
        <w:t xml:space="preserve"> a professional in a given field, </w:t>
      </w:r>
      <w:r w:rsidRPr="00650F32">
        <w:rPr>
          <w:rFonts w:ascii="Times New Roman" w:hAnsi="Times New Roman" w:cs="Times New Roman"/>
          <w:b/>
          <w:i/>
          <w:sz w:val="24"/>
          <w:szCs w:val="24"/>
        </w:rPr>
        <w:t>not necessarily what to think</w:t>
      </w:r>
      <w:r w:rsidRPr="00650F32">
        <w:rPr>
          <w:rFonts w:ascii="Times New Roman" w:hAnsi="Times New Roman" w:cs="Times New Roman"/>
          <w:sz w:val="24"/>
          <w:szCs w:val="24"/>
        </w:rPr>
        <w:t xml:space="preserve">.  The primary goal of an authentic learning experience is to encourage students to think deeper about an issue, approach answering tough questions, and to consider multiple forms of evidence in navigating these situations.  </w:t>
      </w:r>
    </w:p>
    <w:p w:rsidR="00650F32" w:rsidRDefault="00650F32" w:rsidP="00650F32">
      <w:pPr>
        <w:rPr>
          <w:rFonts w:ascii="Times New Roman" w:hAnsi="Times New Roman" w:cs="Times New Roman"/>
          <w:sz w:val="24"/>
          <w:szCs w:val="24"/>
        </w:rPr>
      </w:pPr>
      <w:r w:rsidRPr="00650F32">
        <w:rPr>
          <w:rFonts w:ascii="Times New Roman" w:hAnsi="Times New Roman" w:cs="Times New Roman"/>
          <w:sz w:val="24"/>
          <w:szCs w:val="24"/>
        </w:rPr>
        <w:t xml:space="preserve">Faculty should aim to develop authentic learning assessments that culminate in students making some form of genuinely useful contribution to their community or field of study.  For example, behavioral science students might study the still relatively new phenomenon of social media engagement on one’s self-esteem by conducting research into the topic, developing a relevant survey for their peers to complete, and doing some basic data analysis on their results.  </w:t>
      </w:r>
    </w:p>
    <w:p w:rsidR="00650F32" w:rsidRPr="00650F32" w:rsidRDefault="00650F32" w:rsidP="00650F32">
      <w:pPr>
        <w:rPr>
          <w:rFonts w:ascii="Times New Roman" w:hAnsi="Times New Roman" w:cs="Times New Roman"/>
          <w:b/>
          <w:i/>
          <w:sz w:val="32"/>
          <w:szCs w:val="32"/>
        </w:rPr>
      </w:pPr>
      <w:r w:rsidRPr="00650F32">
        <w:rPr>
          <w:rFonts w:ascii="Times New Roman" w:hAnsi="Times New Roman" w:cs="Times New Roman"/>
          <w:b/>
          <w:i/>
          <w:sz w:val="32"/>
          <w:szCs w:val="32"/>
        </w:rPr>
        <w:t xml:space="preserve">How should I approach adding </w:t>
      </w:r>
      <w:r>
        <w:rPr>
          <w:rFonts w:ascii="Times New Roman" w:hAnsi="Times New Roman" w:cs="Times New Roman"/>
          <w:b/>
          <w:i/>
          <w:sz w:val="32"/>
          <w:szCs w:val="32"/>
        </w:rPr>
        <w:t>authentic</w:t>
      </w:r>
      <w:r w:rsidRPr="00650F32">
        <w:rPr>
          <w:rFonts w:ascii="Times New Roman" w:hAnsi="Times New Roman" w:cs="Times New Roman"/>
          <w:b/>
          <w:i/>
          <w:sz w:val="32"/>
          <w:szCs w:val="32"/>
        </w:rPr>
        <w:t xml:space="preserve"> learning exercises to my class agenda?</w:t>
      </w:r>
    </w:p>
    <w:p w:rsidR="00650F32" w:rsidRPr="00650F32" w:rsidRDefault="00650F32" w:rsidP="00650F32">
      <w:pPr>
        <w:rPr>
          <w:rFonts w:ascii="Times New Roman" w:hAnsi="Times New Roman" w:cs="Times New Roman"/>
          <w:sz w:val="24"/>
          <w:szCs w:val="24"/>
        </w:rPr>
      </w:pPr>
      <w:r w:rsidRPr="00650F32">
        <w:rPr>
          <w:rFonts w:ascii="Times New Roman" w:hAnsi="Times New Roman" w:cs="Times New Roman"/>
          <w:sz w:val="24"/>
          <w:szCs w:val="24"/>
        </w:rPr>
        <w:t xml:space="preserve">For this module we encourage faculty to take a look at an upcoming class agenda, and try to convert a planned </w:t>
      </w:r>
      <w:r>
        <w:rPr>
          <w:rFonts w:ascii="Times New Roman" w:hAnsi="Times New Roman" w:cs="Times New Roman"/>
          <w:sz w:val="24"/>
          <w:szCs w:val="24"/>
        </w:rPr>
        <w:t xml:space="preserve">traditional activity or assessment </w:t>
      </w:r>
      <w:r w:rsidRPr="00650F32">
        <w:rPr>
          <w:rFonts w:ascii="Times New Roman" w:hAnsi="Times New Roman" w:cs="Times New Roman"/>
          <w:sz w:val="24"/>
          <w:szCs w:val="24"/>
        </w:rPr>
        <w:t xml:space="preserve">into </w:t>
      </w:r>
      <w:r>
        <w:rPr>
          <w:rFonts w:ascii="Times New Roman" w:hAnsi="Times New Roman" w:cs="Times New Roman"/>
          <w:sz w:val="24"/>
          <w:szCs w:val="24"/>
        </w:rPr>
        <w:t xml:space="preserve">an authentic learning exercise as outlined above.  </w:t>
      </w:r>
    </w:p>
    <w:p w:rsidR="00650F32" w:rsidRPr="00650F32" w:rsidRDefault="00650F32" w:rsidP="00650F32">
      <w:pPr>
        <w:rPr>
          <w:rFonts w:ascii="Times New Roman" w:hAnsi="Times New Roman" w:cs="Times New Roman"/>
          <w:sz w:val="24"/>
          <w:szCs w:val="24"/>
        </w:rPr>
      </w:pPr>
      <w:r w:rsidRPr="00650F32">
        <w:rPr>
          <w:rFonts w:ascii="Times New Roman" w:hAnsi="Times New Roman" w:cs="Times New Roman"/>
          <w:sz w:val="24"/>
          <w:szCs w:val="24"/>
        </w:rPr>
        <w:t xml:space="preserve">If you would like to discuss this topic, or to forward your planned activity </w:t>
      </w:r>
      <w:r>
        <w:rPr>
          <w:rFonts w:ascii="Times New Roman" w:hAnsi="Times New Roman" w:cs="Times New Roman"/>
          <w:sz w:val="24"/>
          <w:szCs w:val="24"/>
        </w:rPr>
        <w:t xml:space="preserve">or assessment </w:t>
      </w:r>
      <w:r w:rsidRPr="00650F32">
        <w:rPr>
          <w:rFonts w:ascii="Times New Roman" w:hAnsi="Times New Roman" w:cs="Times New Roman"/>
          <w:sz w:val="24"/>
          <w:szCs w:val="24"/>
        </w:rPr>
        <w:t xml:space="preserve">to the CTE for feedback please feel free to send us an email at </w:t>
      </w:r>
      <w:hyperlink r:id="rId10" w:history="1">
        <w:r w:rsidRPr="00650F32">
          <w:rPr>
            <w:rFonts w:ascii="Times New Roman" w:hAnsi="Times New Roman" w:cs="Times New Roman"/>
            <w:color w:val="0563C1" w:themeColor="hyperlink"/>
            <w:sz w:val="24"/>
            <w:szCs w:val="24"/>
            <w:u w:val="single"/>
          </w:rPr>
          <w:t>facultydevelopment@wilmu.edu</w:t>
        </w:r>
      </w:hyperlink>
      <w:r w:rsidRPr="00650F32">
        <w:rPr>
          <w:rFonts w:ascii="Times New Roman" w:hAnsi="Times New Roman" w:cs="Times New Roman"/>
          <w:sz w:val="24"/>
          <w:szCs w:val="24"/>
        </w:rPr>
        <w:t xml:space="preserve">.  </w:t>
      </w:r>
    </w:p>
    <w:p w:rsidR="00DB12A6" w:rsidRDefault="00DB12A6" w:rsidP="00DB12A6">
      <w:pPr>
        <w:rPr>
          <w:rFonts w:ascii="Times New Roman" w:hAnsi="Times New Roman" w:cs="Times New Roman"/>
          <w:sz w:val="24"/>
          <w:szCs w:val="24"/>
        </w:rPr>
      </w:pPr>
    </w:p>
    <w:p w:rsidR="00DB12A6" w:rsidRDefault="00DB12A6" w:rsidP="00DB12A6">
      <w:pPr>
        <w:rPr>
          <w:rFonts w:ascii="Times New Roman" w:hAnsi="Times New Roman" w:cs="Times New Roman"/>
          <w:b/>
          <w:i/>
          <w:sz w:val="32"/>
          <w:szCs w:val="32"/>
        </w:rPr>
      </w:pPr>
      <w:r w:rsidRPr="00A03062">
        <w:rPr>
          <w:rFonts w:ascii="Times New Roman" w:hAnsi="Times New Roman" w:cs="Times New Roman"/>
          <w:b/>
          <w:i/>
          <w:sz w:val="32"/>
          <w:szCs w:val="32"/>
        </w:rPr>
        <w:t xml:space="preserve">How do I </w:t>
      </w:r>
      <w:r>
        <w:rPr>
          <w:rFonts w:ascii="Times New Roman" w:hAnsi="Times New Roman" w:cs="Times New Roman"/>
          <w:b/>
          <w:i/>
          <w:sz w:val="32"/>
          <w:szCs w:val="32"/>
        </w:rPr>
        <w:t>earn credit for this learning unit on my Pathway to Instructional Excellence?</w:t>
      </w:r>
    </w:p>
    <w:p w:rsidR="00650F32" w:rsidRPr="00650F32" w:rsidRDefault="00650F32" w:rsidP="00650F32">
      <w:pPr>
        <w:rPr>
          <w:rFonts w:ascii="Times New Roman" w:hAnsi="Times New Roman" w:cs="Times New Roman"/>
          <w:sz w:val="24"/>
          <w:szCs w:val="24"/>
        </w:rPr>
      </w:pPr>
      <w:r w:rsidRPr="00650F32">
        <w:rPr>
          <w:rFonts w:ascii="Times New Roman" w:hAnsi="Times New Roman" w:cs="Times New Roman"/>
          <w:sz w:val="24"/>
          <w:szCs w:val="24"/>
        </w:rPr>
        <w:t xml:space="preserve">Our </w:t>
      </w:r>
      <w:r>
        <w:rPr>
          <w:rFonts w:ascii="Times New Roman" w:hAnsi="Times New Roman" w:cs="Times New Roman"/>
          <w:sz w:val="24"/>
          <w:szCs w:val="24"/>
        </w:rPr>
        <w:t xml:space="preserve">authentic </w:t>
      </w:r>
      <w:r w:rsidRPr="00650F32">
        <w:rPr>
          <w:rFonts w:ascii="Times New Roman" w:hAnsi="Times New Roman" w:cs="Times New Roman"/>
          <w:sz w:val="24"/>
          <w:szCs w:val="24"/>
        </w:rPr>
        <w:t xml:space="preserve">learning module is designated as a CTE (Center for Teaching Excellence) </w:t>
      </w:r>
      <w:r>
        <w:rPr>
          <w:rFonts w:ascii="Times New Roman" w:hAnsi="Times New Roman" w:cs="Times New Roman"/>
          <w:sz w:val="24"/>
          <w:szCs w:val="24"/>
        </w:rPr>
        <w:t>Mastery</w:t>
      </w:r>
      <w:r w:rsidRPr="00650F32">
        <w:rPr>
          <w:rFonts w:ascii="Times New Roman" w:hAnsi="Times New Roman" w:cs="Times New Roman"/>
          <w:sz w:val="24"/>
          <w:szCs w:val="24"/>
        </w:rPr>
        <w:t xml:space="preserve"> Level Elective.  At this level, the CTE is looking to see faculty </w:t>
      </w:r>
      <w:r>
        <w:rPr>
          <w:rFonts w:ascii="Times New Roman" w:hAnsi="Times New Roman" w:cs="Times New Roman"/>
          <w:sz w:val="24"/>
          <w:szCs w:val="24"/>
        </w:rPr>
        <w:t xml:space="preserve">reflection on </w:t>
      </w:r>
      <w:r w:rsidRPr="00650F32">
        <w:rPr>
          <w:rFonts w:ascii="Times New Roman" w:hAnsi="Times New Roman" w:cs="Times New Roman"/>
          <w:sz w:val="24"/>
          <w:szCs w:val="24"/>
        </w:rPr>
        <w:t>your usage of this particular instructional technique recently in the classroom.  Of particular interest is how usage of this teaching skill contributed to student learning.  Please address the following in your reflection:</w:t>
      </w:r>
    </w:p>
    <w:p w:rsidR="00650F32" w:rsidRPr="00650F32" w:rsidRDefault="00650F32" w:rsidP="00650F32">
      <w:pPr>
        <w:numPr>
          <w:ilvl w:val="0"/>
          <w:numId w:val="3"/>
        </w:numPr>
        <w:contextualSpacing/>
        <w:rPr>
          <w:rFonts w:ascii="Times New Roman" w:hAnsi="Times New Roman" w:cs="Times New Roman"/>
          <w:sz w:val="24"/>
          <w:szCs w:val="24"/>
        </w:rPr>
      </w:pPr>
      <w:r w:rsidRPr="00650F32">
        <w:rPr>
          <w:rFonts w:ascii="Times New Roman" w:hAnsi="Times New Roman" w:cs="Times New Roman"/>
          <w:sz w:val="24"/>
          <w:szCs w:val="24"/>
        </w:rPr>
        <w:t xml:space="preserve">First-identify the action taken.  Discuss the </w:t>
      </w:r>
      <w:r w:rsidRPr="00650F32">
        <w:rPr>
          <w:rFonts w:ascii="Times New Roman" w:hAnsi="Times New Roman" w:cs="Times New Roman"/>
          <w:sz w:val="24"/>
          <w:szCs w:val="24"/>
          <w:u w:val="single"/>
        </w:rPr>
        <w:t>previous teaching experience</w:t>
      </w:r>
      <w:r w:rsidRPr="00650F32">
        <w:rPr>
          <w:rFonts w:ascii="Times New Roman" w:hAnsi="Times New Roman" w:cs="Times New Roman"/>
          <w:sz w:val="24"/>
          <w:szCs w:val="24"/>
        </w:rPr>
        <w:t xml:space="preserve"> that led to your decision to try this new instructional technique, assessment method, or approach to communication in the classroom.  Discuss how what you learned in this unit was applied in the classroom.</w:t>
      </w:r>
    </w:p>
    <w:p w:rsidR="00650F32" w:rsidRPr="00650F32" w:rsidRDefault="00650F32" w:rsidP="00650F32">
      <w:pPr>
        <w:numPr>
          <w:ilvl w:val="0"/>
          <w:numId w:val="3"/>
        </w:numPr>
        <w:contextualSpacing/>
        <w:rPr>
          <w:rFonts w:ascii="Times New Roman" w:hAnsi="Times New Roman" w:cs="Times New Roman"/>
          <w:sz w:val="24"/>
          <w:szCs w:val="24"/>
        </w:rPr>
      </w:pPr>
      <w:r w:rsidRPr="00650F32">
        <w:rPr>
          <w:rFonts w:ascii="Times New Roman" w:hAnsi="Times New Roman" w:cs="Times New Roman"/>
          <w:sz w:val="24"/>
          <w:szCs w:val="24"/>
        </w:rPr>
        <w:t>Second-</w:t>
      </w:r>
      <w:r w:rsidRPr="00650F32">
        <w:rPr>
          <w:rFonts w:ascii="Times New Roman" w:hAnsi="Times New Roman" w:cs="Times New Roman"/>
          <w:sz w:val="24"/>
          <w:szCs w:val="24"/>
          <w:u w:val="single"/>
        </w:rPr>
        <w:t>reflect on the new teaching experience and its outcome</w:t>
      </w:r>
      <w:r w:rsidRPr="00650F32">
        <w:rPr>
          <w:rFonts w:ascii="Times New Roman" w:hAnsi="Times New Roman" w:cs="Times New Roman"/>
          <w:sz w:val="24"/>
          <w:szCs w:val="24"/>
        </w:rPr>
        <w:t xml:space="preserve">.  What did you observe from students?  Did student understanding of learning outcomes or your expectations </w:t>
      </w:r>
      <w:r w:rsidRPr="00650F32">
        <w:rPr>
          <w:rFonts w:ascii="Times New Roman" w:hAnsi="Times New Roman" w:cs="Times New Roman"/>
          <w:sz w:val="24"/>
          <w:szCs w:val="24"/>
        </w:rPr>
        <w:lastRenderedPageBreak/>
        <w:t>improve?  Did the experience contribute to more engaging class sessions or student motivation?  Did the experience provide students with more practical application of course learning content?  Please note, whether the answers are yes or no to these questions, we can learn and grow as faculty members-so please be as honest as possible in your reflection.</w:t>
      </w:r>
    </w:p>
    <w:p w:rsidR="00650F32" w:rsidRPr="00650F32" w:rsidRDefault="00650F32" w:rsidP="00650F32">
      <w:pPr>
        <w:numPr>
          <w:ilvl w:val="0"/>
          <w:numId w:val="3"/>
        </w:numPr>
        <w:contextualSpacing/>
        <w:rPr>
          <w:rFonts w:ascii="Times New Roman" w:hAnsi="Times New Roman" w:cs="Times New Roman"/>
          <w:sz w:val="24"/>
          <w:szCs w:val="24"/>
        </w:rPr>
      </w:pPr>
      <w:r w:rsidRPr="00650F32">
        <w:rPr>
          <w:rFonts w:ascii="Times New Roman" w:hAnsi="Times New Roman" w:cs="Times New Roman"/>
          <w:sz w:val="24"/>
          <w:szCs w:val="24"/>
        </w:rPr>
        <w:t xml:space="preserve">Finally-please provide a follow-up on this reflection.  What </w:t>
      </w:r>
      <w:r w:rsidRPr="00650F32">
        <w:rPr>
          <w:rFonts w:ascii="Times New Roman" w:hAnsi="Times New Roman" w:cs="Times New Roman"/>
          <w:sz w:val="24"/>
          <w:szCs w:val="24"/>
          <w:u w:val="single"/>
        </w:rPr>
        <w:t xml:space="preserve">might you do moving forward </w:t>
      </w:r>
      <w:r w:rsidRPr="00650F32">
        <w:rPr>
          <w:rFonts w:ascii="Times New Roman" w:hAnsi="Times New Roman" w:cs="Times New Roman"/>
          <w:sz w:val="24"/>
          <w:szCs w:val="24"/>
        </w:rPr>
        <w:t xml:space="preserve">to help to continue to improve student learning outcomes?  How might this activity be refined to anticipate learner needs?  How might communication of your expectations been improved moved forward?  Etc..  </w:t>
      </w:r>
    </w:p>
    <w:p w:rsidR="00DB12A6" w:rsidRDefault="00DB12A6" w:rsidP="00DB12A6">
      <w:pPr>
        <w:rPr>
          <w:rFonts w:ascii="Times New Roman" w:hAnsi="Times New Roman" w:cs="Times New Roman"/>
          <w:sz w:val="24"/>
          <w:szCs w:val="24"/>
        </w:rPr>
      </w:pPr>
    </w:p>
    <w:p w:rsidR="00DB12A6" w:rsidRPr="00C01F25" w:rsidRDefault="00DB12A6" w:rsidP="00DB12A6">
      <w:pPr>
        <w:jc w:val="center"/>
        <w:rPr>
          <w:rFonts w:ascii="Times New Roman" w:hAnsi="Times New Roman" w:cs="Times New Roman"/>
          <w:b/>
          <w:sz w:val="24"/>
          <w:szCs w:val="24"/>
        </w:rPr>
      </w:pPr>
      <w:r>
        <w:rPr>
          <w:rFonts w:ascii="Times New Roman" w:hAnsi="Times New Roman" w:cs="Times New Roman"/>
          <w:b/>
          <w:sz w:val="24"/>
          <w:szCs w:val="24"/>
        </w:rPr>
        <w:t>CTE-Pathways to Instructional Excellence-</w:t>
      </w:r>
      <w:r w:rsidR="00650F32">
        <w:rPr>
          <w:rFonts w:ascii="Times New Roman" w:hAnsi="Times New Roman" w:cs="Times New Roman"/>
          <w:b/>
          <w:sz w:val="24"/>
          <w:szCs w:val="24"/>
        </w:rPr>
        <w:t>Mastery</w:t>
      </w:r>
      <w:r>
        <w:rPr>
          <w:rFonts w:ascii="Times New Roman" w:hAnsi="Times New Roman" w:cs="Times New Roman"/>
          <w:b/>
          <w:sz w:val="24"/>
          <w:szCs w:val="24"/>
        </w:rPr>
        <w:t xml:space="preserve"> Level </w:t>
      </w:r>
      <w:r w:rsidR="00650F32">
        <w:rPr>
          <w:rFonts w:ascii="Times New Roman" w:hAnsi="Times New Roman" w:cs="Times New Roman"/>
          <w:b/>
          <w:sz w:val="24"/>
          <w:szCs w:val="24"/>
        </w:rPr>
        <w:t>Evaluation</w:t>
      </w:r>
    </w:p>
    <w:p w:rsidR="00DB12A6" w:rsidRPr="00DB12A6" w:rsidRDefault="00DB12A6" w:rsidP="00DB12A6">
      <w:pPr>
        <w:rPr>
          <w:rFonts w:ascii="Times New Roman" w:hAnsi="Times New Roman" w:cs="Times New Roman"/>
          <w:sz w:val="24"/>
          <w:szCs w:val="24"/>
        </w:rPr>
      </w:pPr>
    </w:p>
    <w:p w:rsidR="00650F32" w:rsidRPr="00650F32" w:rsidRDefault="00650F32" w:rsidP="00650F32">
      <w:pPr>
        <w:rPr>
          <w:rFonts w:ascii="Times New Roman" w:hAnsi="Times New Roman" w:cs="Times New Roman"/>
          <w:sz w:val="24"/>
          <w:szCs w:val="24"/>
        </w:rPr>
      </w:pPr>
      <w:r w:rsidRPr="00650F32">
        <w:rPr>
          <w:rFonts w:ascii="Times New Roman" w:hAnsi="Times New Roman" w:cs="Times New Roman"/>
          <w:sz w:val="24"/>
          <w:szCs w:val="24"/>
        </w:rPr>
        <w:t>Faculty reflections will be reviewed during reading week of each block and will be assessed as either “Complete” or “Incomplete.”  Complete reflections:</w:t>
      </w:r>
    </w:p>
    <w:p w:rsidR="00650F32" w:rsidRPr="00650F32" w:rsidRDefault="00650F32" w:rsidP="00650F32">
      <w:pPr>
        <w:numPr>
          <w:ilvl w:val="0"/>
          <w:numId w:val="4"/>
        </w:numPr>
        <w:contextualSpacing/>
        <w:rPr>
          <w:rFonts w:ascii="Times New Roman" w:hAnsi="Times New Roman" w:cs="Times New Roman"/>
          <w:sz w:val="24"/>
          <w:szCs w:val="24"/>
        </w:rPr>
      </w:pPr>
      <w:r w:rsidRPr="00650F32">
        <w:rPr>
          <w:rFonts w:ascii="Times New Roman" w:hAnsi="Times New Roman" w:cs="Times New Roman"/>
          <w:sz w:val="24"/>
          <w:szCs w:val="24"/>
        </w:rPr>
        <w:t>Analyze why the instructional update would be predicted to help facilitate student learning</w:t>
      </w:r>
    </w:p>
    <w:p w:rsidR="00650F32" w:rsidRPr="00650F32" w:rsidRDefault="00650F32" w:rsidP="00650F32">
      <w:pPr>
        <w:numPr>
          <w:ilvl w:val="0"/>
          <w:numId w:val="4"/>
        </w:numPr>
        <w:contextualSpacing/>
        <w:rPr>
          <w:rFonts w:ascii="Times New Roman" w:hAnsi="Times New Roman" w:cs="Times New Roman"/>
          <w:sz w:val="24"/>
          <w:szCs w:val="24"/>
        </w:rPr>
      </w:pPr>
      <w:r w:rsidRPr="00650F32">
        <w:rPr>
          <w:rFonts w:ascii="Times New Roman" w:hAnsi="Times New Roman" w:cs="Times New Roman"/>
          <w:sz w:val="24"/>
          <w:szCs w:val="24"/>
        </w:rPr>
        <w:t>Demonstrate understanding of learner-centered instruction through reflection of the student experience</w:t>
      </w:r>
    </w:p>
    <w:p w:rsidR="00650F32" w:rsidRPr="00650F32" w:rsidRDefault="00650F32" w:rsidP="00650F32">
      <w:pPr>
        <w:numPr>
          <w:ilvl w:val="0"/>
          <w:numId w:val="4"/>
        </w:numPr>
        <w:contextualSpacing/>
        <w:rPr>
          <w:rFonts w:ascii="Times New Roman" w:hAnsi="Times New Roman" w:cs="Times New Roman"/>
          <w:sz w:val="24"/>
          <w:szCs w:val="24"/>
        </w:rPr>
      </w:pPr>
      <w:r w:rsidRPr="00650F32">
        <w:rPr>
          <w:rFonts w:ascii="Times New Roman" w:hAnsi="Times New Roman" w:cs="Times New Roman"/>
          <w:sz w:val="24"/>
          <w:szCs w:val="24"/>
        </w:rPr>
        <w:t>Assess how this technique can be used in the future to improve student learning</w:t>
      </w:r>
    </w:p>
    <w:p w:rsidR="00650F32" w:rsidRDefault="00650F32" w:rsidP="00650F32">
      <w:pPr>
        <w:rPr>
          <w:rFonts w:ascii="Times New Roman" w:hAnsi="Times New Roman" w:cs="Times New Roman"/>
          <w:sz w:val="24"/>
          <w:szCs w:val="24"/>
        </w:rPr>
      </w:pPr>
    </w:p>
    <w:p w:rsidR="00650F32" w:rsidRPr="00650F32" w:rsidRDefault="00650F32" w:rsidP="00650F32">
      <w:pPr>
        <w:rPr>
          <w:rFonts w:ascii="Times New Roman" w:hAnsi="Times New Roman" w:cs="Times New Roman"/>
          <w:sz w:val="24"/>
          <w:szCs w:val="24"/>
        </w:rPr>
      </w:pPr>
      <w:r w:rsidRPr="00650F32">
        <w:rPr>
          <w:rFonts w:ascii="Times New Roman" w:hAnsi="Times New Roman" w:cs="Times New Roman"/>
          <w:sz w:val="24"/>
          <w:szCs w:val="24"/>
        </w:rPr>
        <w:t xml:space="preserve">Faculty members whose reflections are rated “Complete” will earn a </w:t>
      </w:r>
      <w:r w:rsidRPr="00650F32">
        <w:rPr>
          <w:rFonts w:ascii="Times New Roman" w:hAnsi="Times New Roman" w:cs="Times New Roman"/>
          <w:i/>
          <w:sz w:val="24"/>
          <w:szCs w:val="24"/>
        </w:rPr>
        <w:t xml:space="preserve">Mastery Level </w:t>
      </w:r>
      <w:r w:rsidR="00671E40">
        <w:rPr>
          <w:rFonts w:ascii="Times New Roman" w:hAnsi="Times New Roman" w:cs="Times New Roman"/>
          <w:sz w:val="24"/>
          <w:szCs w:val="24"/>
        </w:rPr>
        <w:t>certificate</w:t>
      </w:r>
      <w:r w:rsidRPr="00650F32">
        <w:rPr>
          <w:rFonts w:ascii="Times New Roman" w:hAnsi="Times New Roman" w:cs="Times New Roman"/>
          <w:sz w:val="24"/>
          <w:szCs w:val="24"/>
        </w:rPr>
        <w:t xml:space="preserve"> for this learning unit.  Reflections rated as incomplete will be provided feedback by members of the CTE and faculty will be provided the opportunity to consult with the CTE prior to resubmission.  Submissions will be reviewed during reading week each block.</w:t>
      </w:r>
    </w:p>
    <w:p w:rsidR="00DB12A6" w:rsidRPr="00DB12A6" w:rsidRDefault="00DB12A6" w:rsidP="00DB12A6">
      <w:pPr>
        <w:rPr>
          <w:rFonts w:ascii="Times New Roman" w:hAnsi="Times New Roman" w:cs="Times New Roman"/>
          <w:sz w:val="24"/>
          <w:szCs w:val="24"/>
        </w:rPr>
      </w:pPr>
    </w:p>
    <w:p w:rsidR="00DB12A6" w:rsidRPr="00DB12A6" w:rsidRDefault="00DB12A6">
      <w:pPr>
        <w:rPr>
          <w:rFonts w:ascii="Times New Roman" w:hAnsi="Times New Roman" w:cs="Times New Roman"/>
          <w:sz w:val="24"/>
          <w:szCs w:val="24"/>
        </w:rPr>
      </w:pPr>
      <w:bookmarkStart w:id="0" w:name="_GoBack"/>
      <w:bookmarkEnd w:id="0"/>
    </w:p>
    <w:sectPr w:rsidR="00DB12A6" w:rsidRPr="00DB12A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2A6" w:rsidRDefault="00DB12A6" w:rsidP="00DB12A6">
      <w:pPr>
        <w:spacing w:after="0" w:line="240" w:lineRule="auto"/>
      </w:pPr>
      <w:r>
        <w:separator/>
      </w:r>
    </w:p>
  </w:endnote>
  <w:endnote w:type="continuationSeparator" w:id="0">
    <w:p w:rsidR="00DB12A6" w:rsidRDefault="00DB12A6" w:rsidP="00DB1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2A6" w:rsidRDefault="00DB12A6" w:rsidP="00DB12A6">
      <w:pPr>
        <w:spacing w:after="0" w:line="240" w:lineRule="auto"/>
      </w:pPr>
      <w:r>
        <w:separator/>
      </w:r>
    </w:p>
  </w:footnote>
  <w:footnote w:type="continuationSeparator" w:id="0">
    <w:p w:rsidR="00DB12A6" w:rsidRDefault="00DB12A6" w:rsidP="00DB12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2A6" w:rsidRDefault="00DB12A6">
    <w:pPr>
      <w:pStyle w:val="Header"/>
    </w:pPr>
  </w:p>
  <w:p w:rsidR="00DB12A6" w:rsidRDefault="00DB12A6" w:rsidP="00DB12A6">
    <w:pPr>
      <w:pStyle w:val="Header"/>
      <w:jc w:val="center"/>
    </w:pPr>
    <w:r>
      <w:rPr>
        <w:noProof/>
        <w:sz w:val="24"/>
        <w:szCs w:val="24"/>
      </w:rPr>
      <w:drawing>
        <wp:inline distT="0" distB="0" distL="0" distR="0" wp14:anchorId="6F5AED36" wp14:editId="0E4B3279">
          <wp:extent cx="2392680" cy="861060"/>
          <wp:effectExtent l="0" t="0" r="7620" b="0"/>
          <wp:docPr id="1" name="Picture 1" descr="cid:image001.jpg@01D2C359.7ABC4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C359.7ABC44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92680" cy="8610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452A4"/>
    <w:multiLevelType w:val="hybridMultilevel"/>
    <w:tmpl w:val="E52AF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07550B"/>
    <w:multiLevelType w:val="hybridMultilevel"/>
    <w:tmpl w:val="8CE0D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B664A1"/>
    <w:multiLevelType w:val="multilevel"/>
    <w:tmpl w:val="9C783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493646"/>
    <w:multiLevelType w:val="multilevel"/>
    <w:tmpl w:val="8FAC5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593262"/>
    <w:multiLevelType w:val="hybridMultilevel"/>
    <w:tmpl w:val="0A18A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2A6"/>
    <w:rsid w:val="000135C7"/>
    <w:rsid w:val="00166D20"/>
    <w:rsid w:val="00384613"/>
    <w:rsid w:val="004E4EF2"/>
    <w:rsid w:val="00650F32"/>
    <w:rsid w:val="00671E40"/>
    <w:rsid w:val="00700F41"/>
    <w:rsid w:val="00B84F40"/>
    <w:rsid w:val="00C36FC9"/>
    <w:rsid w:val="00D97486"/>
    <w:rsid w:val="00DB1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0650EF-4C47-4E52-9E57-94FD90295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2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2A6"/>
  </w:style>
  <w:style w:type="paragraph" w:styleId="Footer">
    <w:name w:val="footer"/>
    <w:basedOn w:val="Normal"/>
    <w:link w:val="FooterChar"/>
    <w:uiPriority w:val="99"/>
    <w:unhideWhenUsed/>
    <w:rsid w:val="00DB12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2A6"/>
  </w:style>
  <w:style w:type="table" w:styleId="TableGrid">
    <w:name w:val="Table Grid"/>
    <w:basedOn w:val="TableNormal"/>
    <w:uiPriority w:val="39"/>
    <w:rsid w:val="00C36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4F40"/>
    <w:pPr>
      <w:ind w:left="720"/>
      <w:contextualSpacing/>
    </w:pPr>
  </w:style>
  <w:style w:type="character" w:styleId="Hyperlink">
    <w:name w:val="Hyperlink"/>
    <w:basedOn w:val="DefaultParagraphFont"/>
    <w:uiPriority w:val="99"/>
    <w:unhideWhenUsed/>
    <w:rsid w:val="00B84F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zi.com/ctbmwraepxdk/10-characteristics-of-authentic-learning-activit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dglossary.org/authentic-learn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facultydevelopment@wilmu.edu" TargetMode="External"/><Relationship Id="rId4" Type="http://schemas.openxmlformats.org/officeDocument/2006/relationships/webSettings" Target="webSettings.xml"/><Relationship Id="rId9" Type="http://schemas.openxmlformats.org/officeDocument/2006/relationships/hyperlink" Target="http://www.ernweb.com/educational-research-articles/the-four-characteristics-of-authentic-learning/"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D2C359.7ABC447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Wilmington University</Company>
  <LinksUpToDate>false</LinksUpToDate>
  <CharactersWithSpaces>5797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Charles J. (CTE)</dc:creator>
  <cp:keywords/>
  <dc:description/>
  <cp:lastModifiedBy>Simpson, Charles J. (CTE)</cp:lastModifiedBy>
  <cp:revision>7</cp:revision>
  <dcterms:created xsi:type="dcterms:W3CDTF">2017-07-31T18:24:00Z</dcterms:created>
  <dcterms:modified xsi:type="dcterms:W3CDTF">2017-09-28T14:17:00Z</dcterms:modified>
</cp:coreProperties>
</file>